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5687" w14:textId="77777777" w:rsidR="00535334" w:rsidRPr="00535334" w:rsidRDefault="00535334" w:rsidP="00535334">
      <w:pPr>
        <w:spacing w:after="0" w:line="34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Phụ lục IX</w:t>
      </w:r>
      <w:r w:rsidRPr="00535334">
        <w:rPr>
          <w:rFonts w:ascii="Times New Roman" w:eastAsia="Times New Roman" w:hAnsi="Times New Roman" w:cs="Times New Roman"/>
          <w:b/>
          <w:sz w:val="24"/>
          <w:szCs w:val="24"/>
        </w:rPr>
        <w:br/>
        <w:t>Appendix IX</w:t>
      </w:r>
    </w:p>
    <w:p w14:paraId="7CCD338F" w14:textId="77777777" w:rsidR="00535334" w:rsidRPr="00535334" w:rsidRDefault="00535334" w:rsidP="00535334">
      <w:pPr>
        <w:spacing w:after="0" w:line="34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 xml:space="preserve">BÁO CÁO VỀ SỞ HỮU CỦA NHÓM NHÀ ĐẦU TƯ NƯỚC NGOÀI </w:t>
      </w:r>
    </w:p>
    <w:p w14:paraId="673FEFD4" w14:textId="77777777" w:rsidR="00535334" w:rsidRPr="00535334" w:rsidRDefault="00535334" w:rsidP="00535334">
      <w:pPr>
        <w:spacing w:after="0" w:line="340" w:lineRule="exact"/>
        <w:jc w:val="center"/>
        <w:rPr>
          <w:rFonts w:ascii="Times New Roman" w:eastAsia="Times New Roman" w:hAnsi="Times New Roman" w:cs="Times New Roman"/>
          <w:i/>
          <w:sz w:val="24"/>
          <w:szCs w:val="24"/>
        </w:rPr>
      </w:pPr>
      <w:r w:rsidRPr="00535334">
        <w:rPr>
          <w:rFonts w:ascii="Times New Roman" w:eastAsia="Times New Roman" w:hAnsi="Times New Roman" w:cs="Times New Roman"/>
          <w:b/>
          <w:sz w:val="24"/>
          <w:szCs w:val="24"/>
        </w:rPr>
        <w:t>CÓ LIÊN QUAN LÀ CỔ ĐÔNG LỚN, NHÀ ĐẦU TƯ NẮM GIỮ TỪ 5% TRỞ LÊN CỔ PHIẾU/CHỨNG CHỈ QUỸ ĐÓNG</w:t>
      </w:r>
      <w:r w:rsidRPr="00535334">
        <w:rPr>
          <w:rFonts w:ascii="Times New Roman" w:eastAsia="Times New Roman" w:hAnsi="Times New Roman" w:cs="Times New Roman"/>
          <w:b/>
          <w:i/>
          <w:sz w:val="24"/>
          <w:szCs w:val="24"/>
        </w:rPr>
        <w:br/>
        <w:t>REPORT ON OWNERSHIP OF GROUP OF AFFILIATED FOREIGN INVESTORS AS SHAREHOLDERS/INVESTORS HOLDING 5% OR MORE OF SHARES/CLOSE-ENDED FUND CERTIFICATES</w:t>
      </w:r>
      <w:r w:rsidRPr="00535334">
        <w:rPr>
          <w:rFonts w:ascii="Times New Roman" w:eastAsia="Times New Roman" w:hAnsi="Times New Roman" w:cs="Times New Roman"/>
          <w:i/>
          <w:sz w:val="24"/>
          <w:szCs w:val="24"/>
        </w:rPr>
        <w:br/>
        <w:t xml:space="preserve">(Ban hành kèm theo Thông tư số 96/2020/TT-BTC ngày 16 tháng 11 năm 2020 </w:t>
      </w:r>
    </w:p>
    <w:p w14:paraId="1AE09406" w14:textId="77777777" w:rsidR="00535334" w:rsidRPr="00535334" w:rsidRDefault="00535334" w:rsidP="00535334">
      <w:pPr>
        <w:spacing w:after="0" w:line="340" w:lineRule="exact"/>
        <w:jc w:val="center"/>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của Bộ trưởng Bộ Tài chính)</w:t>
      </w:r>
      <w:r w:rsidRPr="00535334">
        <w:rPr>
          <w:rFonts w:ascii="Times New Roman" w:eastAsia="Times New Roman" w:hAnsi="Times New Roman" w:cs="Times New Roman"/>
          <w:i/>
          <w:sz w:val="24"/>
          <w:szCs w:val="24"/>
        </w:rPr>
        <w:br/>
        <w:t>(Promulgated with the Circular No 96/2020/TT-BTC on November 16, 2020</w:t>
      </w:r>
    </w:p>
    <w:p w14:paraId="349B7542" w14:textId="77777777" w:rsidR="00535334" w:rsidRPr="00535334" w:rsidRDefault="00535334" w:rsidP="00535334">
      <w:pPr>
        <w:spacing w:after="0" w:line="340" w:lineRule="exact"/>
        <w:jc w:val="center"/>
        <w:rPr>
          <w:rFonts w:ascii="Times New Roman" w:eastAsia="Times New Roman" w:hAnsi="Times New Roman" w:cs="Times New Roman"/>
          <w:sz w:val="24"/>
          <w:szCs w:val="24"/>
        </w:rPr>
      </w:pPr>
      <w:r w:rsidRPr="00535334">
        <w:rPr>
          <w:rFonts w:ascii="Times New Roman" w:eastAsia="Times New Roman" w:hAnsi="Times New Roman" w:cs="Times New Roman"/>
          <w:i/>
          <w:sz w:val="24"/>
          <w:szCs w:val="24"/>
        </w:rPr>
        <w:t xml:space="preserve"> of the Minister of Finance)</w:t>
      </w:r>
    </w:p>
    <w:p w14:paraId="4AEE3EF7" w14:textId="77777777" w:rsidR="00535334" w:rsidRPr="00535334" w:rsidRDefault="00535334" w:rsidP="00535334">
      <w:pPr>
        <w:spacing w:after="0" w:line="260" w:lineRule="exact"/>
        <w:ind w:firstLine="11"/>
        <w:jc w:val="center"/>
        <w:rPr>
          <w:rFonts w:ascii="Times New Roman" w:eastAsia="Times New Roman" w:hAnsi="Times New Roman" w:cs="Times New Roman"/>
          <w:sz w:val="24"/>
          <w:szCs w:val="24"/>
        </w:rPr>
      </w:pPr>
    </w:p>
    <w:tbl>
      <w:tblPr>
        <w:tblW w:w="9705" w:type="dxa"/>
        <w:tblInd w:w="42" w:type="dxa"/>
        <w:tblLook w:val="01E0" w:firstRow="1" w:lastRow="1" w:firstColumn="1" w:lastColumn="1" w:noHBand="0" w:noVBand="0"/>
      </w:tblPr>
      <w:tblGrid>
        <w:gridCol w:w="3396"/>
        <w:gridCol w:w="6309"/>
      </w:tblGrid>
      <w:tr w:rsidR="00535334" w:rsidRPr="00535334" w14:paraId="06C35E17" w14:textId="77777777" w:rsidTr="009B0997">
        <w:trPr>
          <w:trHeight w:val="288"/>
        </w:trPr>
        <w:tc>
          <w:tcPr>
            <w:tcW w:w="3396" w:type="dxa"/>
          </w:tcPr>
          <w:p w14:paraId="30F26957" w14:textId="6D18389E" w:rsidR="00535334" w:rsidRPr="00535334" w:rsidRDefault="00535334" w:rsidP="00535334">
            <w:pPr>
              <w:spacing w:after="0" w:line="240" w:lineRule="auto"/>
              <w:jc w:val="center"/>
              <w:rPr>
                <w:rFonts w:ascii="Times New Roman" w:eastAsia="Times New Roman" w:hAnsi="Times New Roman" w:cs="Times New Roman"/>
                <w:b/>
                <w:sz w:val="24"/>
                <w:szCs w:val="24"/>
              </w:rPr>
            </w:pPr>
            <w:r w:rsidRPr="00535334">
              <w:rPr>
                <w:rFonts w:ascii="Times New Roman" w:eastAsia="Times New Roman" w:hAnsi="Times New Roman" w:cs="Times New Roman"/>
                <w:b/>
                <w:noProof/>
                <w:spacing w:val="-8"/>
                <w:sz w:val="24"/>
                <w:szCs w:val="24"/>
              </w:rPr>
              <mc:AlternateContent>
                <mc:Choice Requires="wps">
                  <w:drawing>
                    <wp:anchor distT="0" distB="0" distL="114300" distR="114300" simplePos="0" relativeHeight="251659264" behindDoc="0" locked="0" layoutInCell="1" allowOverlap="1" wp14:anchorId="505E7861" wp14:editId="1AC4059E">
                      <wp:simplePos x="0" y="0"/>
                      <wp:positionH relativeFrom="column">
                        <wp:posOffset>674370</wp:posOffset>
                      </wp:positionH>
                      <wp:positionV relativeFrom="paragraph">
                        <wp:posOffset>723265</wp:posOffset>
                      </wp:positionV>
                      <wp:extent cx="600075"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21E8E" id="_x0000_t32" coordsize="21600,21600" o:spt="32" o:oned="t" path="m,l21600,21600e" filled="f">
                      <v:path arrowok="t" fillok="f" o:connecttype="none"/>
                      <o:lock v:ext="edit" shapetype="t"/>
                    </v:shapetype>
                    <v:shape id="Straight Arrow Connector 3" o:spid="_x0000_s1026" type="#_x0000_t32" style="position:absolute;margin-left:53.1pt;margin-top:56.9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"/>
                  </w:pict>
                </mc:Fallback>
              </mc:AlternateContent>
            </w:r>
            <w:r w:rsidRPr="00535334">
              <w:rPr>
                <w:rFonts w:ascii="Times New Roman" w:eastAsia="Times New Roman" w:hAnsi="Times New Roman" w:cs="Times New Roman"/>
                <w:b/>
                <w:spacing w:val="-8"/>
                <w:sz w:val="24"/>
                <w:szCs w:val="24"/>
              </w:rPr>
              <w:t>TÊN CÔNG TY/CÁ NHÂN</w:t>
            </w:r>
            <w:r w:rsidRPr="00535334">
              <w:rPr>
                <w:rFonts w:ascii="Times New Roman" w:eastAsia="Times New Roman" w:hAnsi="Times New Roman" w:cs="Times New Roman"/>
                <w:b/>
                <w:sz w:val="24"/>
                <w:szCs w:val="24"/>
              </w:rPr>
              <w:br/>
              <w:t>COMPANY’S NAME/NAME</w:t>
            </w:r>
            <w:r w:rsidRPr="00535334">
              <w:rPr>
                <w:rFonts w:ascii="Times New Roman" w:eastAsia="Times New Roman" w:hAnsi="Times New Roman" w:cs="Times New Roman"/>
                <w:b/>
                <w:i/>
                <w:sz w:val="24"/>
                <w:szCs w:val="24"/>
              </w:rPr>
              <w:br/>
            </w:r>
          </w:p>
        </w:tc>
        <w:tc>
          <w:tcPr>
            <w:tcW w:w="6309" w:type="dxa"/>
          </w:tcPr>
          <w:p w14:paraId="5EBFFFC0" w14:textId="650B54E5" w:rsidR="00535334" w:rsidRPr="00535334" w:rsidRDefault="00535334" w:rsidP="00535334">
            <w:pPr>
              <w:spacing w:after="0" w:line="300" w:lineRule="exact"/>
              <w:jc w:val="center"/>
              <w:rPr>
                <w:rFonts w:ascii="Times New Roman" w:eastAsia="Times New Roman" w:hAnsi="Times New Roman" w:cs="Times New Roman"/>
                <w:sz w:val="24"/>
                <w:szCs w:val="24"/>
              </w:rPr>
            </w:pPr>
            <w:r w:rsidRPr="00535334">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33CEF76" wp14:editId="3FBA318A">
                      <wp:simplePos x="0" y="0"/>
                      <wp:positionH relativeFrom="column">
                        <wp:posOffset>681990</wp:posOffset>
                      </wp:positionH>
                      <wp:positionV relativeFrom="paragraph">
                        <wp:posOffset>772795</wp:posOffset>
                      </wp:positionV>
                      <wp:extent cx="2520315" cy="9525"/>
                      <wp:effectExtent l="11430" t="13970" r="1143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03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7EE34" id="Straight Arrow Connector 2" o:spid="_x0000_s1026" type="#_x0000_t32" style="position:absolute;margin-left:53.7pt;margin-top:60.85pt;width:198.4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"/>
                  </w:pict>
                </mc:Fallback>
              </mc:AlternateContent>
            </w:r>
            <w:r w:rsidRPr="00535334">
              <w:rPr>
                <w:rFonts w:ascii="Times New Roman" w:eastAsia="Times New Roman" w:hAnsi="Times New Roman" w:cs="Times New Roman"/>
                <w:b/>
                <w:sz w:val="24"/>
                <w:szCs w:val="24"/>
              </w:rPr>
              <w:t>CỘNG HÒA XÃ HỘI CHỦ NGHĨA VIỆT NAM</w:t>
            </w:r>
            <w:r w:rsidRPr="00535334">
              <w:rPr>
                <w:rFonts w:ascii="Times New Roman" w:eastAsia="Times New Roman" w:hAnsi="Times New Roman" w:cs="Times New Roman"/>
                <w:b/>
                <w:sz w:val="24"/>
                <w:szCs w:val="24"/>
              </w:rPr>
              <w:br/>
              <w:t xml:space="preserve">Độc lập - Tự do - Hạnh phúc </w:t>
            </w:r>
            <w:r w:rsidRPr="00535334">
              <w:rPr>
                <w:rFonts w:ascii="Times New Roman" w:eastAsia="Times New Roman" w:hAnsi="Times New Roman" w:cs="Times New Roman"/>
                <w:b/>
                <w:sz w:val="24"/>
                <w:szCs w:val="24"/>
              </w:rPr>
              <w:br/>
              <w:t>THE SOCIALIST REPUBLIC OF VIETNAM</w:t>
            </w:r>
            <w:r w:rsidRPr="00535334">
              <w:rPr>
                <w:rFonts w:ascii="Times New Roman" w:eastAsia="Times New Roman" w:hAnsi="Times New Roman" w:cs="Times New Roman"/>
                <w:b/>
                <w:sz w:val="24"/>
                <w:szCs w:val="24"/>
              </w:rPr>
              <w:br/>
              <w:t>Independence - Freedom - Happiness</w:t>
            </w:r>
            <w:r w:rsidRPr="00535334">
              <w:rPr>
                <w:rFonts w:ascii="Times New Roman" w:eastAsia="Times New Roman" w:hAnsi="Times New Roman" w:cs="Times New Roman"/>
                <w:b/>
                <w:sz w:val="24"/>
                <w:szCs w:val="24"/>
              </w:rPr>
              <w:br/>
            </w:r>
          </w:p>
        </w:tc>
      </w:tr>
      <w:tr w:rsidR="00535334" w:rsidRPr="00535334" w14:paraId="34DF7AF7" w14:textId="77777777" w:rsidTr="00E71F1A">
        <w:trPr>
          <w:trHeight w:val="394"/>
        </w:trPr>
        <w:tc>
          <w:tcPr>
            <w:tcW w:w="3396" w:type="dxa"/>
          </w:tcPr>
          <w:p w14:paraId="0FFD5D11" w14:textId="77777777" w:rsidR="00535334" w:rsidRPr="00535334" w:rsidRDefault="00535334" w:rsidP="00535334">
            <w:pPr>
              <w:spacing w:after="0" w:line="240" w:lineRule="auto"/>
              <w:rPr>
                <w:rFonts w:ascii="Times New Roman" w:eastAsia="Times New Roman" w:hAnsi="Times New Roman" w:cs="Times New Roman"/>
                <w:i/>
                <w:sz w:val="24"/>
                <w:szCs w:val="24"/>
              </w:rPr>
            </w:pPr>
            <w:r w:rsidRPr="00535334">
              <w:rPr>
                <w:rFonts w:ascii="Times New Roman" w:eastAsia="Times New Roman" w:hAnsi="Times New Roman" w:cs="Times New Roman"/>
                <w:sz w:val="24"/>
                <w:szCs w:val="24"/>
              </w:rPr>
              <w:t xml:space="preserve"> Số:…./BC-….</w:t>
            </w:r>
            <w:r w:rsidRPr="00535334">
              <w:rPr>
                <w:rFonts w:ascii="Times New Roman" w:eastAsia="Times New Roman" w:hAnsi="Times New Roman" w:cs="Times New Roman"/>
                <w:sz w:val="24"/>
                <w:szCs w:val="24"/>
              </w:rPr>
              <w:br/>
            </w:r>
            <w:r w:rsidRPr="00535334">
              <w:rPr>
                <w:rFonts w:ascii="Times New Roman" w:eastAsia="Times New Roman" w:hAnsi="Times New Roman" w:cs="Times New Roman"/>
                <w:i/>
                <w:sz w:val="24"/>
                <w:szCs w:val="24"/>
              </w:rPr>
              <w:t xml:space="preserve"> </w:t>
            </w:r>
            <w:r w:rsidRPr="00E71F1A">
              <w:rPr>
                <w:rFonts w:ascii="Times New Roman" w:eastAsia="Times New Roman" w:hAnsi="Times New Roman" w:cs="Times New Roman"/>
                <w:i/>
                <w:iCs/>
                <w:sz w:val="24"/>
                <w:szCs w:val="24"/>
              </w:rPr>
              <w:t>No:…./BC-….</w:t>
            </w:r>
          </w:p>
        </w:tc>
        <w:tc>
          <w:tcPr>
            <w:tcW w:w="6309" w:type="dxa"/>
          </w:tcPr>
          <w:p w14:paraId="05E81E4F" w14:textId="77777777" w:rsidR="00535334" w:rsidRPr="00535334" w:rsidRDefault="00535334" w:rsidP="00535334">
            <w:pPr>
              <w:spacing w:after="0" w:line="240" w:lineRule="auto"/>
              <w:jc w:val="center"/>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 ngày... tháng….. năm……</w:t>
            </w:r>
            <w:r w:rsidRPr="00535334">
              <w:rPr>
                <w:rFonts w:ascii="Times New Roman" w:eastAsia="Times New Roman" w:hAnsi="Times New Roman" w:cs="Times New Roman"/>
                <w:i/>
                <w:sz w:val="24"/>
                <w:szCs w:val="24"/>
              </w:rPr>
              <w:br/>
              <w:t xml:space="preserve">….., month... day….. year…… </w:t>
            </w:r>
          </w:p>
        </w:tc>
      </w:tr>
    </w:tbl>
    <w:p w14:paraId="7C7D2D65" w14:textId="77777777" w:rsidR="00535334" w:rsidRPr="00535334" w:rsidRDefault="00535334" w:rsidP="00535334">
      <w:pPr>
        <w:spacing w:after="0" w:line="260" w:lineRule="exact"/>
        <w:ind w:firstLine="11"/>
        <w:jc w:val="center"/>
        <w:rPr>
          <w:rFonts w:ascii="Times New Roman" w:eastAsia="Times New Roman" w:hAnsi="Times New Roman" w:cs="Times New Roman"/>
          <w:b/>
          <w:sz w:val="24"/>
          <w:szCs w:val="24"/>
        </w:rPr>
      </w:pPr>
    </w:p>
    <w:p w14:paraId="69436976" w14:textId="77777777" w:rsidR="00535334" w:rsidRPr="00535334" w:rsidRDefault="00535334" w:rsidP="00535334">
      <w:pPr>
        <w:spacing w:after="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BÁO CÁO</w:t>
      </w:r>
    </w:p>
    <w:p w14:paraId="5A31B1C0" w14:textId="77777777" w:rsidR="00535334" w:rsidRPr="00535334" w:rsidRDefault="00535334" w:rsidP="00535334">
      <w:pPr>
        <w:spacing w:after="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 xml:space="preserve">Về sở hữu của nhóm nhà đầu tư nước ngoài có liên quan là cổ đông lớn, nhà đầu tư nắm giữ từ 5% trở lên cổ phiếu/chứng chỉ quỹ đóng </w:t>
      </w:r>
    </w:p>
    <w:p w14:paraId="3F7D0371" w14:textId="3B28A355" w:rsidR="00535334" w:rsidRPr="00535334" w:rsidRDefault="00535334" w:rsidP="00535334">
      <w:pPr>
        <w:spacing w:after="0" w:line="360" w:lineRule="exact"/>
        <w:jc w:val="center"/>
        <w:rPr>
          <w:rFonts w:ascii="Times New Roman" w:eastAsia="Times New Roman" w:hAnsi="Times New Roman" w:cs="Times New Roman"/>
          <w:i/>
          <w:sz w:val="24"/>
          <w:szCs w:val="24"/>
        </w:rPr>
      </w:pPr>
      <w:r w:rsidRPr="00535334">
        <w:rPr>
          <w:rFonts w:ascii="Times New Roman" w:eastAsia="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63BB73FB" wp14:editId="308360E3">
                <wp:simplePos x="0" y="0"/>
                <wp:positionH relativeFrom="column">
                  <wp:posOffset>2007870</wp:posOffset>
                </wp:positionH>
                <wp:positionV relativeFrom="paragraph">
                  <wp:posOffset>758190</wp:posOffset>
                </wp:positionV>
                <wp:extent cx="1771650" cy="0"/>
                <wp:effectExtent l="11430"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DBFA9" id="Straight Arrow Connector 1" o:spid="_x0000_s1026" type="#_x0000_t32" style="position:absolute;margin-left:158.1pt;margin-top:59.7pt;width:13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"/>
            </w:pict>
          </mc:Fallback>
        </mc:AlternateContent>
      </w:r>
      <w:r w:rsidRPr="00535334">
        <w:rPr>
          <w:rFonts w:ascii="Times New Roman" w:eastAsia="Times New Roman" w:hAnsi="Times New Roman" w:cs="Times New Roman"/>
          <w:b/>
          <w:i/>
          <w:sz w:val="24"/>
          <w:szCs w:val="24"/>
        </w:rPr>
        <w:t>REPORT ON OWNERSHIP OF GROUP OF AFFILIATED FOREIGN INVESTORS AS SHAREHOLDERS/INVESTORS HOLDING 5% OR MORE OF SHARES/CLOSE-ENDED FUND CERTIFICATES</w:t>
      </w:r>
    </w:p>
    <w:p w14:paraId="39F9E715" w14:textId="77777777" w:rsidR="00535334" w:rsidRPr="00535334" w:rsidRDefault="00535334" w:rsidP="00535334">
      <w:pPr>
        <w:spacing w:after="0" w:line="300" w:lineRule="exact"/>
        <w:jc w:val="center"/>
        <w:rPr>
          <w:rFonts w:ascii="Times New Roman" w:eastAsia="Times New Roman" w:hAnsi="Times New Roman" w:cs="Times New Roman"/>
          <w:b/>
          <w:sz w:val="24"/>
          <w:szCs w:val="24"/>
        </w:rPr>
      </w:pPr>
    </w:p>
    <w:tbl>
      <w:tblPr>
        <w:tblW w:w="9468" w:type="dxa"/>
        <w:tblInd w:w="108" w:type="dxa"/>
        <w:tblLook w:val="01E0" w:firstRow="1" w:lastRow="1" w:firstColumn="1" w:lastColumn="1" w:noHBand="0" w:noVBand="0"/>
      </w:tblPr>
      <w:tblGrid>
        <w:gridCol w:w="2988"/>
        <w:gridCol w:w="6480"/>
      </w:tblGrid>
      <w:tr w:rsidR="00535334" w:rsidRPr="00535334" w14:paraId="49399743" w14:textId="77777777" w:rsidTr="009B0997">
        <w:tc>
          <w:tcPr>
            <w:tcW w:w="2988" w:type="dxa"/>
            <w:shd w:val="clear" w:color="auto" w:fill="auto"/>
          </w:tcPr>
          <w:p w14:paraId="4322F316" w14:textId="77777777" w:rsidR="00535334" w:rsidRPr="00535334" w:rsidRDefault="00535334" w:rsidP="00535334">
            <w:pPr>
              <w:spacing w:after="0" w:line="380" w:lineRule="exact"/>
              <w:jc w:val="righ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Kính gửi:</w:t>
            </w:r>
          </w:p>
        </w:tc>
        <w:tc>
          <w:tcPr>
            <w:tcW w:w="6480" w:type="dxa"/>
            <w:shd w:val="clear" w:color="auto" w:fill="auto"/>
          </w:tcPr>
          <w:p w14:paraId="2ED46065" w14:textId="77777777" w:rsidR="00535334" w:rsidRPr="00535334" w:rsidRDefault="00535334" w:rsidP="00535334">
            <w:pPr>
              <w:spacing w:after="0" w:line="220" w:lineRule="exact"/>
              <w:jc w:val="center"/>
              <w:rPr>
                <w:rFonts w:ascii="Times New Roman" w:eastAsia="Times New Roman" w:hAnsi="Times New Roman" w:cs="Times New Roman"/>
                <w:sz w:val="24"/>
                <w:szCs w:val="24"/>
              </w:rPr>
            </w:pPr>
          </w:p>
          <w:p w14:paraId="2482CE85" w14:textId="77777777" w:rsidR="00535334" w:rsidRPr="00535334" w:rsidRDefault="00535334" w:rsidP="00535334">
            <w:pPr>
              <w:spacing w:after="0" w:line="380" w:lineRule="exac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 Ủy ban Chứng k</w:t>
            </w:r>
            <w:r w:rsidRPr="00535334">
              <w:rPr>
                <w:rFonts w:ascii="Times New Roman" w:eastAsia="Times New Roman" w:hAnsi="Times New Roman" w:cs="Times New Roman"/>
                <w:sz w:val="24"/>
                <w:szCs w:val="24"/>
                <w:highlight w:val="white"/>
              </w:rPr>
              <w:t>hoán</w:t>
            </w:r>
            <w:r w:rsidRPr="00535334">
              <w:rPr>
                <w:rFonts w:ascii="Times New Roman" w:eastAsia="Times New Roman" w:hAnsi="Times New Roman" w:cs="Times New Roman"/>
                <w:sz w:val="24"/>
                <w:szCs w:val="24"/>
              </w:rPr>
              <w:t xml:space="preserve"> Nhà nước;</w:t>
            </w:r>
            <w:r w:rsidRPr="00535334">
              <w:rPr>
                <w:rFonts w:ascii="Times New Roman" w:eastAsia="Times New Roman" w:hAnsi="Times New Roman" w:cs="Times New Roman"/>
                <w:sz w:val="24"/>
                <w:szCs w:val="24"/>
              </w:rPr>
              <w:br/>
              <w:t>- Sở Giao dịch Chứng k</w:t>
            </w:r>
            <w:r w:rsidRPr="00535334">
              <w:rPr>
                <w:rFonts w:ascii="Times New Roman" w:eastAsia="Times New Roman" w:hAnsi="Times New Roman" w:cs="Times New Roman"/>
                <w:sz w:val="24"/>
                <w:szCs w:val="24"/>
                <w:highlight w:val="white"/>
              </w:rPr>
              <w:t>hoán</w:t>
            </w:r>
            <w:r w:rsidRPr="00535334">
              <w:rPr>
                <w:rFonts w:ascii="Times New Roman" w:eastAsia="Times New Roman" w:hAnsi="Times New Roman" w:cs="Times New Roman"/>
                <w:sz w:val="24"/>
                <w:szCs w:val="24"/>
              </w:rPr>
              <w:t>;</w:t>
            </w:r>
            <w:r w:rsidRPr="00535334">
              <w:rPr>
                <w:rFonts w:ascii="Times New Roman" w:eastAsia="Times New Roman" w:hAnsi="Times New Roman" w:cs="Times New Roman"/>
                <w:sz w:val="24"/>
                <w:szCs w:val="24"/>
              </w:rPr>
              <w:br/>
              <w:t>- Tên Công ty đại chúng/Công ty quản lý các quỹ đóng.</w:t>
            </w:r>
          </w:p>
        </w:tc>
      </w:tr>
      <w:tr w:rsidR="00535334" w:rsidRPr="00535334" w14:paraId="4E331F68" w14:textId="77777777" w:rsidTr="009B0997">
        <w:tc>
          <w:tcPr>
            <w:tcW w:w="2988" w:type="dxa"/>
            <w:shd w:val="clear" w:color="auto" w:fill="auto"/>
          </w:tcPr>
          <w:p w14:paraId="416CC21A" w14:textId="77777777" w:rsidR="00535334" w:rsidRPr="00535334" w:rsidRDefault="00535334" w:rsidP="00535334">
            <w:pPr>
              <w:spacing w:after="0" w:line="380" w:lineRule="exact"/>
              <w:jc w:val="righ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To:</w:t>
            </w:r>
          </w:p>
        </w:tc>
        <w:tc>
          <w:tcPr>
            <w:tcW w:w="6480" w:type="dxa"/>
            <w:shd w:val="clear" w:color="auto" w:fill="auto"/>
          </w:tcPr>
          <w:p w14:paraId="045F3458" w14:textId="77777777" w:rsidR="00535334" w:rsidRPr="00535334" w:rsidRDefault="00535334" w:rsidP="00535334">
            <w:pPr>
              <w:spacing w:after="0" w:line="380" w:lineRule="exact"/>
              <w:rPr>
                <w:rFonts w:ascii="Times New Roman" w:eastAsia="Times New Roman" w:hAnsi="Times New Roman" w:cs="Times New Roman"/>
                <w:sz w:val="24"/>
                <w:szCs w:val="24"/>
              </w:rPr>
            </w:pPr>
          </w:p>
          <w:p w14:paraId="5367BFBA" w14:textId="77777777" w:rsidR="00535334" w:rsidRPr="00535334" w:rsidRDefault="00535334" w:rsidP="00535334">
            <w:pPr>
              <w:spacing w:after="0" w:line="380" w:lineRule="exac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 The State Securities Commission;</w:t>
            </w:r>
            <w:r w:rsidRPr="00535334">
              <w:rPr>
                <w:rFonts w:ascii="Times New Roman" w:eastAsia="Times New Roman" w:hAnsi="Times New Roman" w:cs="Times New Roman"/>
                <w:sz w:val="24"/>
                <w:szCs w:val="24"/>
              </w:rPr>
              <w:br/>
              <w:t>- The Stock Exchange;</w:t>
            </w:r>
            <w:r w:rsidRPr="00535334">
              <w:rPr>
                <w:rFonts w:ascii="Times New Roman" w:eastAsia="Times New Roman" w:hAnsi="Times New Roman" w:cs="Times New Roman"/>
                <w:sz w:val="24"/>
                <w:szCs w:val="24"/>
              </w:rPr>
              <w:br/>
              <w:t>- Name of the public company/the close - ended fund management company.</w:t>
            </w:r>
          </w:p>
        </w:tc>
      </w:tr>
    </w:tbl>
    <w:p w14:paraId="1A48B4A5" w14:textId="77777777" w:rsidR="00535334" w:rsidRPr="00535334" w:rsidRDefault="00535334" w:rsidP="00535334">
      <w:pPr>
        <w:shd w:val="clear" w:color="auto" w:fill="FFFFFF"/>
        <w:tabs>
          <w:tab w:val="left" w:pos="990"/>
        </w:tabs>
        <w:spacing w:before="240" w:after="240" w:line="400" w:lineRule="exact"/>
        <w:ind w:firstLine="454"/>
        <w:jc w:val="both"/>
        <w:rPr>
          <w:rFonts w:ascii="Times New Roman" w:eastAsia="Times New Roman" w:hAnsi="Times New Roman" w:cs="Times New Roman"/>
          <w:bCs/>
          <w:sz w:val="24"/>
          <w:szCs w:val="24"/>
        </w:rPr>
      </w:pPr>
      <w:r w:rsidRPr="00535334">
        <w:rPr>
          <w:rFonts w:ascii="Times New Roman" w:eastAsia="Times New Roman" w:hAnsi="Times New Roman" w:cs="Times New Roman"/>
          <w:sz w:val="24"/>
          <w:szCs w:val="24"/>
        </w:rPr>
        <w:lastRenderedPageBreak/>
        <w:t xml:space="preserve">1. </w:t>
      </w:r>
      <w:r w:rsidRPr="00535334">
        <w:rPr>
          <w:rFonts w:ascii="Times New Roman" w:eastAsia="Times New Roman" w:hAnsi="Times New Roman" w:cs="Times New Roman"/>
          <w:sz w:val="24"/>
          <w:szCs w:val="24"/>
          <w:lang w:val="vi-VN"/>
        </w:rPr>
        <w:t xml:space="preserve">Chúng tôi là: </w:t>
      </w:r>
      <w:r w:rsidRPr="00535334">
        <w:rPr>
          <w:rFonts w:ascii="Times New Roman" w:eastAsia="Times New Roman" w:hAnsi="Times New Roman" w:cs="Times New Roman"/>
          <w:bCs/>
          <w:sz w:val="24"/>
          <w:szCs w:val="24"/>
          <w:lang w:val="vi-VN"/>
        </w:rPr>
        <w:t>(</w:t>
      </w:r>
      <w:r w:rsidRPr="00535334">
        <w:rPr>
          <w:rFonts w:ascii="Times New Roman" w:eastAsia="Times New Roman" w:hAnsi="Times New Roman" w:cs="Times New Roman"/>
          <w:bCs/>
          <w:i/>
          <w:sz w:val="24"/>
          <w:szCs w:val="24"/>
          <w:lang w:val="vi-VN"/>
        </w:rPr>
        <w:t>thông tin về tổ chức được chỉ định/cá nhân được ủy quyền</w:t>
      </w:r>
      <w:r w:rsidRPr="00535334">
        <w:rPr>
          <w:rFonts w:ascii="Times New Roman" w:eastAsia="Times New Roman" w:hAnsi="Times New Roman" w:cs="Times New Roman"/>
          <w:bCs/>
          <w:i/>
          <w:sz w:val="24"/>
          <w:szCs w:val="24"/>
          <w:lang w:val="en-SG"/>
        </w:rPr>
        <w:t xml:space="preserve"> </w:t>
      </w:r>
      <w:r w:rsidRPr="00535334">
        <w:rPr>
          <w:rFonts w:ascii="Times New Roman" w:eastAsia="Times New Roman" w:hAnsi="Times New Roman" w:cs="Times New Roman"/>
          <w:bCs/>
          <w:i/>
          <w:sz w:val="24"/>
          <w:szCs w:val="24"/>
          <w:lang w:val="vi-VN"/>
        </w:rPr>
        <w:t>thực hiện nghĩa vụ báo cáo sở hữu và công bố thông tin</w:t>
      </w:r>
      <w:r w:rsidRPr="00535334">
        <w:rPr>
          <w:rFonts w:ascii="Times New Roman" w:eastAsia="Times New Roman" w:hAnsi="Times New Roman" w:cs="Times New Roman"/>
          <w:bCs/>
          <w:sz w:val="24"/>
          <w:szCs w:val="24"/>
          <w:lang w:val="vi-VN"/>
        </w:rPr>
        <w:t>)/</w:t>
      </w:r>
      <w:r w:rsidRPr="00535334">
        <w:rPr>
          <w:rFonts w:ascii="Times New Roman" w:eastAsia="Times New Roman" w:hAnsi="Times New Roman" w:cs="Times New Roman"/>
          <w:bCs/>
          <w:sz w:val="24"/>
          <w:szCs w:val="24"/>
        </w:rPr>
        <w:t>We are</w:t>
      </w:r>
      <w:r w:rsidRPr="00535334">
        <w:rPr>
          <w:rFonts w:ascii="Times New Roman" w:eastAsia="Times New Roman" w:hAnsi="Times New Roman" w:cs="Times New Roman"/>
          <w:bCs/>
          <w:i/>
          <w:sz w:val="24"/>
          <w:szCs w:val="24"/>
        </w:rPr>
        <w:t>:</w:t>
      </w:r>
      <w:r w:rsidRPr="00535334">
        <w:rPr>
          <w:rFonts w:ascii="Times New Roman" w:eastAsia="Times New Roman" w:hAnsi="Times New Roman" w:cs="Times New Roman"/>
          <w:bCs/>
          <w:sz w:val="24"/>
          <w:szCs w:val="24"/>
        </w:rPr>
        <w:t xml:space="preserve"> </w:t>
      </w:r>
      <w:r w:rsidRPr="00535334">
        <w:rPr>
          <w:rFonts w:ascii="Times New Roman" w:eastAsia="Times New Roman" w:hAnsi="Times New Roman" w:cs="Times New Roman"/>
          <w:bCs/>
          <w:i/>
          <w:sz w:val="24"/>
          <w:szCs w:val="24"/>
        </w:rPr>
        <w:t>(information about the designated organisation/individual authorized to perform obligations of ownership reporting and information disclosure)</w:t>
      </w:r>
    </w:p>
    <w:tbl>
      <w:tblPr>
        <w:tblW w:w="1090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2523"/>
        <w:gridCol w:w="4075"/>
        <w:gridCol w:w="822"/>
      </w:tblGrid>
      <w:tr w:rsidR="00535334" w:rsidRPr="00535334" w14:paraId="222D2260" w14:textId="77777777" w:rsidTr="00591BB3">
        <w:tc>
          <w:tcPr>
            <w:tcW w:w="3483" w:type="dxa"/>
            <w:vAlign w:val="center"/>
          </w:tcPr>
          <w:p w14:paraId="7246EBF0" w14:textId="77777777" w:rsidR="00535334" w:rsidRPr="00535334" w:rsidRDefault="00535334" w:rsidP="00535334">
            <w:pPr>
              <w:spacing w:before="20" w:after="2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Tên của tổ chức, họ và tên cá nhân/</w:t>
            </w:r>
            <w:r w:rsidRPr="00535334">
              <w:rPr>
                <w:rFonts w:ascii="Times New Roman" w:eastAsia="Times New Roman" w:hAnsi="Times New Roman" w:cs="Times New Roman"/>
                <w:b/>
                <w:i/>
                <w:sz w:val="24"/>
                <w:szCs w:val="24"/>
              </w:rPr>
              <w:t>Name of individual/organisation</w:t>
            </w:r>
          </w:p>
        </w:tc>
        <w:tc>
          <w:tcPr>
            <w:tcW w:w="2523" w:type="dxa"/>
            <w:vAlign w:val="center"/>
          </w:tcPr>
          <w:p w14:paraId="25D659C3" w14:textId="77777777" w:rsidR="00535334" w:rsidRPr="00535334" w:rsidRDefault="00535334" w:rsidP="00535334">
            <w:pPr>
              <w:spacing w:before="20" w:after="2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Số Giấy NSH*</w:t>
            </w:r>
          </w:p>
          <w:p w14:paraId="2B3E662F" w14:textId="77777777" w:rsidR="00535334" w:rsidRPr="00535334" w:rsidRDefault="00535334" w:rsidP="00535334">
            <w:pPr>
              <w:spacing w:before="20" w:after="20" w:line="360" w:lineRule="exact"/>
              <w:jc w:val="center"/>
              <w:rPr>
                <w:rFonts w:ascii="Times New Roman" w:eastAsia="Times New Roman" w:hAnsi="Times New Roman" w:cs="Times New Roman"/>
                <w:b/>
                <w:i/>
                <w:sz w:val="24"/>
                <w:szCs w:val="24"/>
                <w:vertAlign w:val="superscript"/>
              </w:rPr>
            </w:pPr>
            <w:r w:rsidRPr="00535334">
              <w:rPr>
                <w:rFonts w:ascii="Times New Roman" w:eastAsia="Times New Roman" w:hAnsi="Times New Roman" w:cs="Times New Roman"/>
                <w:b/>
                <w:sz w:val="24"/>
                <w:szCs w:val="24"/>
              </w:rPr>
              <w:t>Owner’s Certificate number *</w:t>
            </w:r>
          </w:p>
        </w:tc>
        <w:tc>
          <w:tcPr>
            <w:tcW w:w="4075" w:type="dxa"/>
            <w:tcBorders>
              <w:right w:val="single" w:sz="4" w:space="0" w:color="auto"/>
            </w:tcBorders>
            <w:vAlign w:val="center"/>
          </w:tcPr>
          <w:p w14:paraId="13E2D279" w14:textId="77777777" w:rsidR="00535334" w:rsidRPr="00535334" w:rsidRDefault="00535334" w:rsidP="00535334">
            <w:pPr>
              <w:spacing w:before="20" w:after="2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 xml:space="preserve">Địa chỉ trụ sở chính </w:t>
            </w:r>
          </w:p>
          <w:p w14:paraId="7FB124AD" w14:textId="6337ECA4" w:rsidR="00535334" w:rsidRPr="00535334" w:rsidRDefault="00535334" w:rsidP="00535334">
            <w:pPr>
              <w:spacing w:before="20" w:after="20" w:line="360" w:lineRule="exact"/>
              <w:jc w:val="center"/>
              <w:rPr>
                <w:rFonts w:ascii="Times New Roman" w:eastAsia="Times New Roman" w:hAnsi="Times New Roman" w:cs="Times New Roman"/>
                <w:b/>
                <w:sz w:val="24"/>
                <w:szCs w:val="24"/>
              </w:rPr>
            </w:pPr>
            <w:r w:rsidRPr="00535334">
              <w:rPr>
                <w:rFonts w:ascii="Times New Roman" w:eastAsia="Times New Roman" w:hAnsi="Times New Roman" w:cs="Times New Roman"/>
                <w:b/>
                <w:sz w:val="24"/>
                <w:szCs w:val="24"/>
              </w:rPr>
              <w:t>(địa chỉ liên</w:t>
            </w:r>
            <w:r w:rsidR="00591BB3">
              <w:rPr>
                <w:rFonts w:ascii="Times New Roman" w:eastAsia="Times New Roman" w:hAnsi="Times New Roman" w:cs="Times New Roman"/>
                <w:b/>
                <w:sz w:val="24"/>
                <w:szCs w:val="24"/>
              </w:rPr>
              <w:t xml:space="preserve"> </w:t>
            </w:r>
            <w:r w:rsidRPr="00535334">
              <w:rPr>
                <w:rFonts w:ascii="Times New Roman" w:eastAsia="Times New Roman" w:hAnsi="Times New Roman" w:cs="Times New Roman"/>
                <w:b/>
                <w:sz w:val="24"/>
                <w:szCs w:val="24"/>
              </w:rPr>
              <w:t>lạc)/tel/fax/email/</w:t>
            </w:r>
            <w:r w:rsidRPr="00535334">
              <w:rPr>
                <w:rFonts w:ascii="Times New Roman" w:eastAsia="Times New Roman" w:hAnsi="Times New Roman" w:cs="Times New Roman"/>
                <w:b/>
                <w:i/>
                <w:sz w:val="24"/>
                <w:szCs w:val="24"/>
              </w:rPr>
              <w:t>Address of Head office (Permanent address)/tel/fax/email</w:t>
            </w:r>
          </w:p>
        </w:tc>
        <w:tc>
          <w:tcPr>
            <w:tcW w:w="822" w:type="dxa"/>
            <w:tcBorders>
              <w:top w:val="nil"/>
              <w:left w:val="single" w:sz="4" w:space="0" w:color="auto"/>
              <w:bottom w:val="nil"/>
              <w:right w:val="nil"/>
            </w:tcBorders>
            <w:vAlign w:val="center"/>
          </w:tcPr>
          <w:p w14:paraId="49D8EDF1"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r w:rsidR="00535334" w:rsidRPr="00535334" w14:paraId="7FD3DE37" w14:textId="77777777" w:rsidTr="00591BB3">
        <w:tc>
          <w:tcPr>
            <w:tcW w:w="10081" w:type="dxa"/>
            <w:gridSpan w:val="3"/>
            <w:tcBorders>
              <w:right w:val="single" w:sz="4" w:space="0" w:color="auto"/>
            </w:tcBorders>
            <w:vAlign w:val="center"/>
          </w:tcPr>
          <w:p w14:paraId="388C7EF6" w14:textId="77777777" w:rsidR="00535334" w:rsidRPr="00535334" w:rsidRDefault="00535334" w:rsidP="00535334">
            <w:pPr>
              <w:spacing w:before="20" w:after="20" w:line="360" w:lineRule="exact"/>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1- Trường hợp tổ chức được chỉ định (Tên Công ty A/Quỹ A, họ và tên người đại diện theo pháp luật/đại diện có thẩm quyền, số giấy NSH, địa chỉ trụ sở chính)/</w:t>
            </w:r>
            <w:r w:rsidRPr="00535334">
              <w:rPr>
                <w:rFonts w:ascii="Times New Roman" w:eastAsia="Times New Roman" w:hAnsi="Times New Roman" w:cs="Times New Roman"/>
                <w:i/>
                <w:sz w:val="24"/>
                <w:szCs w:val="24"/>
              </w:rPr>
              <w:t>In case of an designated organisation (Name of Company A/Fund A, full name of legal representative/authorized representative, Owner’s Certificate number, head office address</w:t>
            </w:r>
          </w:p>
        </w:tc>
        <w:tc>
          <w:tcPr>
            <w:tcW w:w="822" w:type="dxa"/>
            <w:tcBorders>
              <w:top w:val="nil"/>
              <w:left w:val="single" w:sz="4" w:space="0" w:color="auto"/>
              <w:bottom w:val="nil"/>
              <w:right w:val="nil"/>
            </w:tcBorders>
            <w:vAlign w:val="center"/>
          </w:tcPr>
          <w:p w14:paraId="00EF8527"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r w:rsidR="00535334" w:rsidRPr="00535334" w14:paraId="058CE795" w14:textId="77777777" w:rsidTr="00591BB3">
        <w:tc>
          <w:tcPr>
            <w:tcW w:w="3483" w:type="dxa"/>
            <w:vAlign w:val="center"/>
          </w:tcPr>
          <w:p w14:paraId="7E00D4E5" w14:textId="77777777" w:rsidR="00535334" w:rsidRPr="00535334" w:rsidRDefault="00535334" w:rsidP="00535334">
            <w:pPr>
              <w:spacing w:before="20" w:after="20" w:line="360" w:lineRule="exac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a) Tên tổ chức/</w:t>
            </w:r>
            <w:r w:rsidRPr="00535334">
              <w:rPr>
                <w:rFonts w:ascii="Times New Roman" w:eastAsia="Times New Roman" w:hAnsi="Times New Roman" w:cs="Times New Roman"/>
                <w:i/>
                <w:sz w:val="24"/>
                <w:szCs w:val="24"/>
              </w:rPr>
              <w:t>Name of organisation:</w:t>
            </w:r>
          </w:p>
        </w:tc>
        <w:tc>
          <w:tcPr>
            <w:tcW w:w="2523" w:type="dxa"/>
            <w:vAlign w:val="center"/>
          </w:tcPr>
          <w:p w14:paraId="00F456BF"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4075" w:type="dxa"/>
            <w:tcBorders>
              <w:right w:val="single" w:sz="4" w:space="0" w:color="auto"/>
            </w:tcBorders>
            <w:vAlign w:val="center"/>
          </w:tcPr>
          <w:p w14:paraId="38B0931C"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822" w:type="dxa"/>
            <w:tcBorders>
              <w:top w:val="nil"/>
              <w:left w:val="single" w:sz="4" w:space="0" w:color="auto"/>
              <w:bottom w:val="nil"/>
              <w:right w:val="nil"/>
            </w:tcBorders>
            <w:vAlign w:val="center"/>
          </w:tcPr>
          <w:p w14:paraId="69087C14"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r w:rsidR="00535334" w:rsidRPr="00535334" w14:paraId="619482E9" w14:textId="77777777" w:rsidTr="00591BB3">
        <w:tc>
          <w:tcPr>
            <w:tcW w:w="3483" w:type="dxa"/>
            <w:vAlign w:val="center"/>
          </w:tcPr>
          <w:p w14:paraId="099CEA37" w14:textId="77777777" w:rsidR="00535334" w:rsidRPr="00535334" w:rsidRDefault="00535334" w:rsidP="00535334">
            <w:pPr>
              <w:spacing w:before="20" w:after="20" w:line="360" w:lineRule="exact"/>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b) Họ và tên người đại diện theo pháp luật/Danh sách các đại diện có thẩm quyền/</w:t>
            </w:r>
            <w:r w:rsidRPr="00535334">
              <w:rPr>
                <w:rFonts w:ascii="Times New Roman" w:eastAsia="Times New Roman" w:hAnsi="Times New Roman" w:cs="Times New Roman"/>
                <w:i/>
                <w:sz w:val="24"/>
                <w:szCs w:val="24"/>
              </w:rPr>
              <w:t>Full name of legal representative/list of authorized individuals:</w:t>
            </w:r>
          </w:p>
        </w:tc>
        <w:tc>
          <w:tcPr>
            <w:tcW w:w="2523" w:type="dxa"/>
            <w:vAlign w:val="center"/>
          </w:tcPr>
          <w:p w14:paraId="63D20477"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4075" w:type="dxa"/>
            <w:tcBorders>
              <w:right w:val="single" w:sz="4" w:space="0" w:color="auto"/>
            </w:tcBorders>
            <w:vAlign w:val="center"/>
          </w:tcPr>
          <w:p w14:paraId="0B0223D3"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822" w:type="dxa"/>
            <w:tcBorders>
              <w:top w:val="nil"/>
              <w:left w:val="single" w:sz="4" w:space="0" w:color="auto"/>
              <w:bottom w:val="nil"/>
              <w:right w:val="nil"/>
            </w:tcBorders>
            <w:vAlign w:val="center"/>
          </w:tcPr>
          <w:p w14:paraId="6C24F9EA"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r w:rsidR="00535334" w:rsidRPr="00535334" w14:paraId="4A98ABA0" w14:textId="77777777" w:rsidTr="00591BB3">
        <w:trPr>
          <w:trHeight w:val="1238"/>
        </w:trPr>
        <w:tc>
          <w:tcPr>
            <w:tcW w:w="10081" w:type="dxa"/>
            <w:gridSpan w:val="3"/>
            <w:tcBorders>
              <w:right w:val="single" w:sz="4" w:space="0" w:color="auto"/>
            </w:tcBorders>
            <w:vAlign w:val="center"/>
          </w:tcPr>
          <w:p w14:paraId="196F1D0F" w14:textId="77777777" w:rsidR="00535334" w:rsidRPr="00535334" w:rsidRDefault="00535334" w:rsidP="00535334">
            <w:pPr>
              <w:spacing w:before="20" w:after="20" w:line="360" w:lineRule="exact"/>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2- Trường hợp cá nhân được ủy quyền (họ và tên, số giấy NSH, địa chỉ liên lạc):/</w:t>
            </w:r>
            <w:r w:rsidRPr="00535334">
              <w:rPr>
                <w:rFonts w:ascii="Times New Roman" w:eastAsia="Times New Roman" w:hAnsi="Times New Roman" w:cs="Times New Roman"/>
                <w:i/>
                <w:sz w:val="24"/>
                <w:szCs w:val="24"/>
              </w:rPr>
              <w:t>In case of an authorized individual (Full name, Owner’s Certificate Number, contact address)</w:t>
            </w:r>
          </w:p>
        </w:tc>
        <w:tc>
          <w:tcPr>
            <w:tcW w:w="822" w:type="dxa"/>
            <w:tcBorders>
              <w:top w:val="nil"/>
              <w:left w:val="single" w:sz="4" w:space="0" w:color="auto"/>
              <w:bottom w:val="nil"/>
              <w:right w:val="nil"/>
            </w:tcBorders>
            <w:vAlign w:val="center"/>
          </w:tcPr>
          <w:p w14:paraId="56BA77F4"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r w:rsidR="00535334" w:rsidRPr="00535334" w14:paraId="6B8EEA34" w14:textId="77777777" w:rsidTr="00591BB3">
        <w:tc>
          <w:tcPr>
            <w:tcW w:w="3483" w:type="dxa"/>
            <w:vAlign w:val="center"/>
          </w:tcPr>
          <w:p w14:paraId="5DFCE6C0"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2523" w:type="dxa"/>
            <w:vAlign w:val="center"/>
          </w:tcPr>
          <w:p w14:paraId="4A2D347B"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4075" w:type="dxa"/>
            <w:tcBorders>
              <w:right w:val="single" w:sz="4" w:space="0" w:color="auto"/>
            </w:tcBorders>
            <w:vAlign w:val="center"/>
          </w:tcPr>
          <w:p w14:paraId="43433FA1"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c>
          <w:tcPr>
            <w:tcW w:w="822" w:type="dxa"/>
            <w:tcBorders>
              <w:top w:val="nil"/>
              <w:left w:val="single" w:sz="4" w:space="0" w:color="auto"/>
              <w:bottom w:val="nil"/>
              <w:right w:val="nil"/>
            </w:tcBorders>
            <w:vAlign w:val="center"/>
          </w:tcPr>
          <w:p w14:paraId="05ECE161" w14:textId="77777777" w:rsidR="00535334" w:rsidRPr="00535334" w:rsidRDefault="00535334" w:rsidP="00535334">
            <w:pPr>
              <w:spacing w:before="20" w:after="20" w:line="360" w:lineRule="exact"/>
              <w:jc w:val="center"/>
              <w:rPr>
                <w:rFonts w:ascii="Times New Roman" w:eastAsia="Times New Roman" w:hAnsi="Times New Roman" w:cs="Times New Roman"/>
                <w:sz w:val="24"/>
                <w:szCs w:val="24"/>
              </w:rPr>
            </w:pPr>
          </w:p>
        </w:tc>
      </w:tr>
    </w:tbl>
    <w:p w14:paraId="64BBADEC" w14:textId="77777777" w:rsidR="00535334" w:rsidRPr="00E71F1A" w:rsidRDefault="00535334" w:rsidP="00535334">
      <w:pPr>
        <w:shd w:val="clear" w:color="auto" w:fill="FFFFFF"/>
        <w:spacing w:before="240" w:after="0" w:line="360" w:lineRule="exact"/>
        <w:ind w:firstLine="454"/>
        <w:jc w:val="both"/>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 xml:space="preserve">Ghi chú NSH*: </w:t>
      </w:r>
      <w:r w:rsidRPr="00E71F1A">
        <w:rPr>
          <w:rFonts w:ascii="Times New Roman" w:eastAsia="Times New Roman" w:hAnsi="Times New Roman" w:cs="Times New Roman"/>
          <w:i/>
          <w:sz w:val="24"/>
          <w:szCs w:val="24"/>
        </w:rPr>
        <w:t>Đối với cá nhân: Hộ chiếu còn hiệu lực/chứng thực cá nhân hợp pháp khác; Đối với tổ chức: Giấy phép thành lập và hoạt động/Giấy chứng nhận đăng ký doanh nghiệp/tài liệu pháp lý tương đương.</w:t>
      </w:r>
    </w:p>
    <w:p w14:paraId="0F0C1945" w14:textId="77777777" w:rsidR="00535334" w:rsidRPr="00535334" w:rsidRDefault="00535334" w:rsidP="00535334">
      <w:pPr>
        <w:shd w:val="clear" w:color="auto" w:fill="FFFFFF"/>
        <w:spacing w:before="80" w:after="0" w:line="360" w:lineRule="exact"/>
        <w:ind w:firstLine="454"/>
        <w:jc w:val="both"/>
        <w:rPr>
          <w:rFonts w:ascii="Times New Roman" w:eastAsia="Courier New" w:hAnsi="Times New Roman" w:cs="Times New Roman"/>
          <w:i/>
          <w:sz w:val="24"/>
          <w:szCs w:val="24"/>
          <w:lang w:val="vi-VN" w:eastAsia="vi-VN"/>
        </w:rPr>
      </w:pPr>
      <w:r w:rsidRPr="00535334">
        <w:rPr>
          <w:rFonts w:ascii="Times New Roman" w:eastAsia="Courier New" w:hAnsi="Times New Roman" w:cs="Times New Roman"/>
          <w:i/>
          <w:sz w:val="24"/>
          <w:szCs w:val="24"/>
          <w:lang w:val="vi-VN" w:eastAsia="vi-VN"/>
        </w:rPr>
        <w:tab/>
        <w:t xml:space="preserve">Note: Owner’s Certificate*: For an individual: Valid passport/other legal personal identification; For an organisations: License of establishment and operation/business registration certificate/equivalent legal document. </w:t>
      </w:r>
    </w:p>
    <w:p w14:paraId="5E321A12" w14:textId="77777777" w:rsidR="00535334" w:rsidRPr="00535334" w:rsidRDefault="00535334" w:rsidP="00535334">
      <w:pPr>
        <w:shd w:val="clear" w:color="auto" w:fill="FFFFFF"/>
        <w:tabs>
          <w:tab w:val="left" w:pos="567"/>
        </w:tabs>
        <w:spacing w:before="80" w:after="120" w:line="360" w:lineRule="exact"/>
        <w:ind w:firstLine="454"/>
        <w:jc w:val="both"/>
        <w:rPr>
          <w:rFonts w:ascii="Times New Roman" w:eastAsia="Times New Roman" w:hAnsi="Times New Roman" w:cs="Times New Roman"/>
          <w:i/>
          <w:spacing w:val="-4"/>
          <w:sz w:val="24"/>
          <w:szCs w:val="24"/>
        </w:rPr>
      </w:pPr>
      <w:r w:rsidRPr="00535334">
        <w:rPr>
          <w:rFonts w:ascii="Times New Roman" w:eastAsia="Times New Roman" w:hAnsi="Times New Roman" w:cs="Times New Roman"/>
          <w:spacing w:val="-4"/>
          <w:sz w:val="24"/>
          <w:szCs w:val="24"/>
        </w:rPr>
        <w:tab/>
        <w:t>2. Đại diện được chỉ định/ủy quyền thực hiện nghĩa vụ báo cáo sở hữu và công bố thông tin cho nhóm nhà đầu tư nước ngoài có liên quan/</w:t>
      </w:r>
      <w:r w:rsidRPr="00535334">
        <w:rPr>
          <w:rFonts w:ascii="Times New Roman" w:eastAsia="Times New Roman" w:hAnsi="Times New Roman" w:cs="Times New Roman"/>
          <w:i/>
          <w:spacing w:val="-4"/>
          <w:sz w:val="24"/>
          <w:szCs w:val="24"/>
        </w:rPr>
        <w:t>The designated/authorized representative to carry out ownership reporting and information disclosure obligations to the group of following affiliated foreign investors:</w:t>
      </w:r>
    </w:p>
    <w:tbl>
      <w:tblPr>
        <w:tblW w:w="10063" w:type="dxa"/>
        <w:tblInd w:w="138" w:type="dxa"/>
        <w:tblLook w:val="00A0" w:firstRow="1" w:lastRow="0" w:firstColumn="1" w:lastColumn="0" w:noHBand="0" w:noVBand="0"/>
      </w:tblPr>
      <w:tblGrid>
        <w:gridCol w:w="810"/>
        <w:gridCol w:w="3084"/>
        <w:gridCol w:w="3084"/>
        <w:gridCol w:w="3085"/>
      </w:tblGrid>
      <w:tr w:rsidR="00535334" w:rsidRPr="00535334" w14:paraId="26A5418C" w14:textId="77777777" w:rsidTr="00587A3B">
        <w:trPr>
          <w:trHeight w:val="1186"/>
        </w:trPr>
        <w:tc>
          <w:tcPr>
            <w:tcW w:w="810" w:type="dxa"/>
            <w:tcBorders>
              <w:top w:val="single" w:sz="4" w:space="0" w:color="auto"/>
              <w:left w:val="single" w:sz="4" w:space="0" w:color="auto"/>
              <w:bottom w:val="single" w:sz="4" w:space="0" w:color="auto"/>
              <w:right w:val="single" w:sz="4" w:space="0" w:color="auto"/>
            </w:tcBorders>
            <w:vAlign w:val="center"/>
          </w:tcPr>
          <w:p w14:paraId="431F129C"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lang w:val="nl-NL"/>
              </w:rPr>
            </w:pPr>
            <w:r w:rsidRPr="00535334">
              <w:rPr>
                <w:rFonts w:ascii="Times New Roman" w:eastAsia="Times New Roman" w:hAnsi="Times New Roman" w:cs="Times New Roman"/>
                <w:b/>
                <w:bCs/>
                <w:sz w:val="24"/>
                <w:szCs w:val="24"/>
                <w:lang w:val="nl-NL"/>
              </w:rPr>
              <w:lastRenderedPageBreak/>
              <w:t>STT/</w:t>
            </w:r>
          </w:p>
          <w:p w14:paraId="1A19BDFF"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r w:rsidRPr="00535334">
              <w:rPr>
                <w:rFonts w:ascii="Times New Roman" w:eastAsia="Times New Roman" w:hAnsi="Times New Roman" w:cs="Times New Roman"/>
                <w:b/>
                <w:bCs/>
                <w:i/>
                <w:sz w:val="24"/>
                <w:szCs w:val="24"/>
                <w:lang w:val="nl-NL"/>
              </w:rPr>
              <w:t>No</w:t>
            </w:r>
          </w:p>
        </w:tc>
        <w:tc>
          <w:tcPr>
            <w:tcW w:w="3084" w:type="dxa"/>
            <w:tcBorders>
              <w:top w:val="single" w:sz="4" w:space="0" w:color="auto"/>
              <w:left w:val="single" w:sz="4" w:space="0" w:color="auto"/>
              <w:bottom w:val="single" w:sz="4" w:space="0" w:color="auto"/>
              <w:right w:val="single" w:sz="4" w:space="0" w:color="auto"/>
            </w:tcBorders>
            <w:vAlign w:val="center"/>
          </w:tcPr>
          <w:p w14:paraId="689A9283"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r w:rsidRPr="00E71F1A">
              <w:rPr>
                <w:rFonts w:ascii="Times New Roman" w:eastAsia="Times New Roman" w:hAnsi="Times New Roman" w:cs="Times New Roman"/>
                <w:b/>
                <w:bCs/>
                <w:sz w:val="24"/>
                <w:szCs w:val="24"/>
              </w:rPr>
              <w:t>Tên nhà đầu tư nước ngoài có liên quan/</w:t>
            </w:r>
            <w:r w:rsidRPr="00E71F1A">
              <w:rPr>
                <w:rFonts w:ascii="Times New Roman" w:eastAsia="Times New Roman" w:hAnsi="Times New Roman" w:cs="Times New Roman"/>
                <w:b/>
                <w:bCs/>
                <w:i/>
                <w:sz w:val="24"/>
                <w:szCs w:val="24"/>
              </w:rPr>
              <w:t>Name of affiliated foreign investor</w:t>
            </w:r>
          </w:p>
        </w:tc>
        <w:tc>
          <w:tcPr>
            <w:tcW w:w="3084" w:type="dxa"/>
            <w:tcBorders>
              <w:top w:val="single" w:sz="4" w:space="0" w:color="auto"/>
              <w:left w:val="single" w:sz="4" w:space="0" w:color="auto"/>
              <w:bottom w:val="single" w:sz="4" w:space="0" w:color="auto"/>
              <w:right w:val="single" w:sz="4" w:space="0" w:color="auto"/>
            </w:tcBorders>
            <w:vAlign w:val="center"/>
          </w:tcPr>
          <w:p w14:paraId="0CF3923F"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r w:rsidRPr="00535334">
              <w:rPr>
                <w:rFonts w:ascii="Times New Roman" w:eastAsia="Times New Roman" w:hAnsi="Times New Roman" w:cs="Times New Roman"/>
                <w:b/>
                <w:bCs/>
                <w:sz w:val="24"/>
                <w:szCs w:val="24"/>
              </w:rPr>
              <w:t>MSGD của nhà đầu tư/</w:t>
            </w:r>
            <w:r w:rsidRPr="00535334">
              <w:rPr>
                <w:rFonts w:ascii="Times New Roman" w:eastAsia="Times New Roman" w:hAnsi="Times New Roman" w:cs="Times New Roman"/>
                <w:b/>
                <w:bCs/>
                <w:i/>
                <w:sz w:val="24"/>
                <w:szCs w:val="24"/>
              </w:rPr>
              <w:t>Trading code of the investor</w:t>
            </w:r>
          </w:p>
        </w:tc>
        <w:tc>
          <w:tcPr>
            <w:tcW w:w="3085" w:type="dxa"/>
            <w:tcBorders>
              <w:top w:val="single" w:sz="4" w:space="0" w:color="auto"/>
              <w:left w:val="single" w:sz="4" w:space="0" w:color="auto"/>
              <w:bottom w:val="single" w:sz="4" w:space="0" w:color="auto"/>
              <w:right w:val="single" w:sz="4" w:space="0" w:color="auto"/>
            </w:tcBorders>
            <w:vAlign w:val="center"/>
          </w:tcPr>
          <w:p w14:paraId="773E2884"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r w:rsidRPr="00535334">
              <w:rPr>
                <w:rFonts w:ascii="Times New Roman" w:eastAsia="Times New Roman" w:hAnsi="Times New Roman" w:cs="Times New Roman"/>
                <w:b/>
                <w:bCs/>
                <w:sz w:val="24"/>
                <w:szCs w:val="24"/>
              </w:rPr>
              <w:t>Tên đại diện giao dịch (nếu có)/</w:t>
            </w:r>
            <w:r w:rsidRPr="00535334">
              <w:rPr>
                <w:rFonts w:ascii="Times New Roman" w:eastAsia="Times New Roman" w:hAnsi="Times New Roman" w:cs="Times New Roman"/>
                <w:b/>
                <w:bCs/>
                <w:i/>
                <w:sz w:val="24"/>
                <w:szCs w:val="24"/>
              </w:rPr>
              <w:t>Name of trading representative (if any)</w:t>
            </w:r>
          </w:p>
        </w:tc>
      </w:tr>
      <w:tr w:rsidR="00535334" w:rsidRPr="00535334" w14:paraId="088F9349" w14:textId="77777777" w:rsidTr="00587A3B">
        <w:trPr>
          <w:trHeight w:val="77"/>
        </w:trPr>
        <w:tc>
          <w:tcPr>
            <w:tcW w:w="810" w:type="dxa"/>
            <w:tcBorders>
              <w:top w:val="nil"/>
              <w:left w:val="single" w:sz="4" w:space="0" w:color="auto"/>
              <w:bottom w:val="single" w:sz="4" w:space="0" w:color="auto"/>
              <w:right w:val="single" w:sz="4" w:space="0" w:color="auto"/>
            </w:tcBorders>
            <w:vAlign w:val="center"/>
          </w:tcPr>
          <w:p w14:paraId="2CD0596C"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1</w:t>
            </w:r>
          </w:p>
        </w:tc>
        <w:tc>
          <w:tcPr>
            <w:tcW w:w="3084" w:type="dxa"/>
            <w:tcBorders>
              <w:top w:val="single" w:sz="4" w:space="0" w:color="auto"/>
              <w:left w:val="nil"/>
              <w:bottom w:val="single" w:sz="4" w:space="0" w:color="auto"/>
              <w:right w:val="single" w:sz="4" w:space="0" w:color="auto"/>
            </w:tcBorders>
            <w:vAlign w:val="center"/>
          </w:tcPr>
          <w:p w14:paraId="50035B9A"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2BDDF4D8"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sz w:val="24"/>
                <w:szCs w:val="24"/>
              </w:rPr>
            </w:pPr>
          </w:p>
        </w:tc>
        <w:tc>
          <w:tcPr>
            <w:tcW w:w="3085" w:type="dxa"/>
            <w:tcBorders>
              <w:top w:val="single" w:sz="4" w:space="0" w:color="auto"/>
              <w:left w:val="nil"/>
              <w:bottom w:val="single" w:sz="4" w:space="0" w:color="auto"/>
              <w:right w:val="single" w:sz="4" w:space="0" w:color="auto"/>
            </w:tcBorders>
            <w:vAlign w:val="center"/>
          </w:tcPr>
          <w:p w14:paraId="7D06CA66"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p>
        </w:tc>
      </w:tr>
      <w:tr w:rsidR="00535334" w:rsidRPr="00535334" w14:paraId="7BCB2E69" w14:textId="77777777" w:rsidTr="00587A3B">
        <w:trPr>
          <w:trHeight w:val="413"/>
        </w:trPr>
        <w:tc>
          <w:tcPr>
            <w:tcW w:w="810" w:type="dxa"/>
            <w:tcBorders>
              <w:top w:val="nil"/>
              <w:left w:val="single" w:sz="4" w:space="0" w:color="auto"/>
              <w:bottom w:val="single" w:sz="4" w:space="0" w:color="auto"/>
              <w:right w:val="single" w:sz="4" w:space="0" w:color="auto"/>
            </w:tcBorders>
            <w:vAlign w:val="center"/>
          </w:tcPr>
          <w:p w14:paraId="0711FE1D"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2</w:t>
            </w:r>
          </w:p>
        </w:tc>
        <w:tc>
          <w:tcPr>
            <w:tcW w:w="3084" w:type="dxa"/>
            <w:tcBorders>
              <w:top w:val="single" w:sz="4" w:space="0" w:color="auto"/>
              <w:left w:val="nil"/>
              <w:bottom w:val="single" w:sz="4" w:space="0" w:color="auto"/>
              <w:right w:val="single" w:sz="4" w:space="0" w:color="auto"/>
            </w:tcBorders>
            <w:vAlign w:val="center"/>
          </w:tcPr>
          <w:p w14:paraId="584E408D"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sz w:val="24"/>
                <w:szCs w:val="24"/>
              </w:rPr>
            </w:pPr>
          </w:p>
        </w:tc>
        <w:tc>
          <w:tcPr>
            <w:tcW w:w="3084" w:type="dxa"/>
            <w:tcBorders>
              <w:top w:val="single" w:sz="4" w:space="0" w:color="auto"/>
              <w:left w:val="nil"/>
              <w:bottom w:val="single" w:sz="4" w:space="0" w:color="auto"/>
              <w:right w:val="single" w:sz="4" w:space="0" w:color="auto"/>
            </w:tcBorders>
            <w:vAlign w:val="center"/>
          </w:tcPr>
          <w:p w14:paraId="4D0F4CE5"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p>
        </w:tc>
        <w:tc>
          <w:tcPr>
            <w:tcW w:w="3085" w:type="dxa"/>
            <w:tcBorders>
              <w:top w:val="single" w:sz="4" w:space="0" w:color="auto"/>
              <w:left w:val="nil"/>
              <w:bottom w:val="single" w:sz="4" w:space="0" w:color="auto"/>
              <w:right w:val="single" w:sz="4" w:space="0" w:color="auto"/>
            </w:tcBorders>
            <w:vAlign w:val="center"/>
          </w:tcPr>
          <w:p w14:paraId="5F05C7B4" w14:textId="77777777" w:rsidR="00535334" w:rsidRPr="00535334" w:rsidRDefault="00535334" w:rsidP="00535334">
            <w:pPr>
              <w:shd w:val="clear" w:color="auto" w:fill="FFFFFF"/>
              <w:spacing w:before="20" w:after="20" w:line="340" w:lineRule="exact"/>
              <w:jc w:val="center"/>
              <w:rPr>
                <w:rFonts w:ascii="Times New Roman" w:eastAsia="Times New Roman" w:hAnsi="Times New Roman" w:cs="Times New Roman"/>
                <w:b/>
                <w:bCs/>
                <w:sz w:val="24"/>
                <w:szCs w:val="24"/>
              </w:rPr>
            </w:pPr>
          </w:p>
        </w:tc>
      </w:tr>
    </w:tbl>
    <w:p w14:paraId="3CC0732C" w14:textId="77777777" w:rsidR="00535334" w:rsidRPr="00535334" w:rsidRDefault="00535334" w:rsidP="00535334">
      <w:pPr>
        <w:shd w:val="clear" w:color="auto" w:fill="FFFFFF"/>
        <w:tabs>
          <w:tab w:val="left" w:pos="567"/>
          <w:tab w:val="left" w:pos="851"/>
          <w:tab w:val="left" w:pos="990"/>
        </w:tabs>
        <w:spacing w:before="120" w:after="0" w:line="380" w:lineRule="exact"/>
        <w:ind w:firstLine="454"/>
        <w:jc w:val="both"/>
        <w:rPr>
          <w:rFonts w:ascii="Times New Roman" w:eastAsia="Times New Roman" w:hAnsi="Times New Roman" w:cs="Times New Roman"/>
          <w:sz w:val="24"/>
          <w:szCs w:val="24"/>
          <w:lang w:val="vi-VN"/>
        </w:rPr>
      </w:pPr>
      <w:r w:rsidRPr="00535334">
        <w:rPr>
          <w:rFonts w:ascii="Times New Roman" w:eastAsia="Times New Roman" w:hAnsi="Times New Roman" w:cs="Times New Roman"/>
          <w:sz w:val="24"/>
          <w:szCs w:val="24"/>
        </w:rPr>
        <w:t xml:space="preserve"> 3. </w:t>
      </w:r>
      <w:r w:rsidRPr="00535334">
        <w:rPr>
          <w:rFonts w:ascii="Times New Roman" w:eastAsia="Times New Roman" w:hAnsi="Times New Roman" w:cs="Times New Roman"/>
          <w:sz w:val="24"/>
          <w:szCs w:val="24"/>
          <w:lang w:val="vi-VN"/>
        </w:rPr>
        <w:t>Tên cổ phiếu/chứng chỉ quỹ đóng/mã chứng khoán sở hữu là đối tượng báo cáo/</w:t>
      </w:r>
      <w:r w:rsidRPr="00535334">
        <w:rPr>
          <w:rFonts w:ascii="Times New Roman" w:eastAsia="Times New Roman" w:hAnsi="Times New Roman" w:cs="Times New Roman"/>
          <w:i/>
          <w:sz w:val="24"/>
          <w:szCs w:val="24"/>
        </w:rPr>
        <w:t>Name of shares/close-ended fund certificates/securities code owned as reporting object:</w:t>
      </w:r>
    </w:p>
    <w:p w14:paraId="3E0F30BB" w14:textId="77777777" w:rsidR="00535334" w:rsidRPr="00535334" w:rsidRDefault="00535334" w:rsidP="00535334">
      <w:pPr>
        <w:shd w:val="clear" w:color="auto" w:fill="FFFFFF"/>
        <w:spacing w:before="80" w:after="0" w:line="38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4. Ngày giao dịch làm thay đổi tỷ lệ sở hữu của cả nhóm nhà đầu tư nước ngoài có liên quan trở thành hoặc không còn là cổ đông lớn/nhà đầu tư lớn/</w:t>
      </w:r>
      <w:r w:rsidRPr="00535334">
        <w:rPr>
          <w:rFonts w:ascii="Times New Roman" w:eastAsia="Times New Roman" w:hAnsi="Times New Roman" w:cs="Times New Roman"/>
          <w:i/>
          <w:sz w:val="24"/>
          <w:szCs w:val="24"/>
        </w:rPr>
        <w:t>The trading day changes the ownership percentage of the group of affiliated foreign investors to become or be no longer major shareholders/investors:</w:t>
      </w:r>
    </w:p>
    <w:p w14:paraId="67CD564A" w14:textId="77777777" w:rsidR="00535334" w:rsidRPr="00535334" w:rsidRDefault="00535334" w:rsidP="00535334">
      <w:pPr>
        <w:shd w:val="clear" w:color="auto" w:fill="FFFFFF"/>
        <w:spacing w:before="80" w:after="120" w:line="38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5. Thông tin chi tiết về tình hình giao dịch chứng khoán của các thành viên dẫn tới cả nhóm nhà đầu tư nước ngoài có liên quan trở thành hoặc không còn là cổ đông lớn/nhà đầu tư lớn/</w:t>
      </w:r>
      <w:r w:rsidRPr="00535334">
        <w:rPr>
          <w:rFonts w:ascii="Times New Roman" w:eastAsia="Times New Roman" w:hAnsi="Times New Roman" w:cs="Times New Roman"/>
          <w:i/>
          <w:sz w:val="24"/>
          <w:szCs w:val="24"/>
        </w:rPr>
        <w:t>Details of the securities trading situation of members leading to the group of affiliated foreign investors becoming or being no longer major shareholders/investors</w:t>
      </w:r>
    </w:p>
    <w:tbl>
      <w:tblPr>
        <w:tblW w:w="10093" w:type="dxa"/>
        <w:tblInd w:w="108" w:type="dxa"/>
        <w:tblLayout w:type="fixed"/>
        <w:tblLook w:val="00A0" w:firstRow="1" w:lastRow="0" w:firstColumn="1" w:lastColumn="0" w:noHBand="0" w:noVBand="0"/>
      </w:tblPr>
      <w:tblGrid>
        <w:gridCol w:w="600"/>
        <w:gridCol w:w="1414"/>
        <w:gridCol w:w="1178"/>
        <w:gridCol w:w="1090"/>
        <w:gridCol w:w="1204"/>
        <w:gridCol w:w="1205"/>
        <w:gridCol w:w="1205"/>
        <w:gridCol w:w="1205"/>
        <w:gridCol w:w="992"/>
      </w:tblGrid>
      <w:tr w:rsidR="00535334" w:rsidRPr="00535334" w14:paraId="2774D44C" w14:textId="77777777" w:rsidTr="002F5C08">
        <w:trPr>
          <w:trHeight w:val="659"/>
        </w:trPr>
        <w:tc>
          <w:tcPr>
            <w:tcW w:w="600" w:type="dxa"/>
            <w:vMerge w:val="restart"/>
            <w:tcBorders>
              <w:top w:val="single" w:sz="4" w:space="0" w:color="auto"/>
              <w:left w:val="single" w:sz="4" w:space="0" w:color="auto"/>
              <w:right w:val="single" w:sz="4" w:space="0" w:color="auto"/>
            </w:tcBorders>
            <w:vAlign w:val="center"/>
          </w:tcPr>
          <w:p w14:paraId="4B74455A"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lang w:val="nl-NL"/>
              </w:rPr>
              <w:t>TT/No</w:t>
            </w:r>
          </w:p>
        </w:tc>
        <w:tc>
          <w:tcPr>
            <w:tcW w:w="1414" w:type="dxa"/>
            <w:vMerge w:val="restart"/>
            <w:tcBorders>
              <w:top w:val="single" w:sz="4" w:space="0" w:color="auto"/>
              <w:left w:val="single" w:sz="4" w:space="0" w:color="auto"/>
              <w:right w:val="single" w:sz="4" w:space="0" w:color="auto"/>
            </w:tcBorders>
            <w:vAlign w:val="center"/>
          </w:tcPr>
          <w:p w14:paraId="0E30110E" w14:textId="77777777" w:rsidR="007F348D"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E71F1A">
              <w:rPr>
                <w:rFonts w:ascii="Times New Roman" w:eastAsia="Times New Roman" w:hAnsi="Times New Roman" w:cs="Times New Roman"/>
                <w:b/>
                <w:bCs/>
                <w:spacing w:val="-6"/>
                <w:sz w:val="24"/>
                <w:szCs w:val="24"/>
              </w:rPr>
              <w:t>Tên nhà đầu tư nước ngoài có liên quan thực hiện giao dịch/</w:t>
            </w:r>
          </w:p>
          <w:p w14:paraId="469559D3" w14:textId="50E8CDE8"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E71F1A">
              <w:rPr>
                <w:rFonts w:ascii="Times New Roman" w:eastAsia="Times New Roman" w:hAnsi="Times New Roman" w:cs="Times New Roman"/>
                <w:b/>
                <w:bCs/>
                <w:i/>
                <w:spacing w:val="-6"/>
                <w:sz w:val="24"/>
                <w:szCs w:val="24"/>
              </w:rPr>
              <w:t>Name of affiliated foreign investors conducting the transaction</w:t>
            </w:r>
          </w:p>
        </w:tc>
        <w:tc>
          <w:tcPr>
            <w:tcW w:w="1178" w:type="dxa"/>
            <w:vMerge w:val="restart"/>
            <w:tcBorders>
              <w:top w:val="single" w:sz="4" w:space="0" w:color="auto"/>
              <w:left w:val="single" w:sz="4" w:space="0" w:color="auto"/>
              <w:right w:val="single" w:sz="4" w:space="0" w:color="auto"/>
            </w:tcBorders>
            <w:vAlign w:val="center"/>
          </w:tcPr>
          <w:p w14:paraId="6AA3BC1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Tài khoản giao dịch chứng khoán/</w:t>
            </w:r>
          </w:p>
          <w:p w14:paraId="26744A73"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kern w:val="32"/>
                <w:sz w:val="24"/>
                <w:szCs w:val="24"/>
              </w:rPr>
            </w:pPr>
            <w:r w:rsidRPr="00535334">
              <w:rPr>
                <w:rFonts w:ascii="Times New Roman" w:eastAsia="Times New Roman" w:hAnsi="Times New Roman" w:cs="Times New Roman"/>
                <w:b/>
                <w:bCs/>
                <w:i/>
                <w:spacing w:val="-6"/>
                <w:sz w:val="24"/>
                <w:szCs w:val="24"/>
              </w:rPr>
              <w:t xml:space="preserve">Secuirities trading account </w:t>
            </w:r>
          </w:p>
        </w:tc>
        <w:tc>
          <w:tcPr>
            <w:tcW w:w="1090" w:type="dxa"/>
            <w:vMerge w:val="restart"/>
            <w:tcBorders>
              <w:top w:val="single" w:sz="4" w:space="0" w:color="auto"/>
              <w:left w:val="single" w:sz="4" w:space="0" w:color="auto"/>
              <w:right w:val="single" w:sz="4" w:space="0" w:color="auto"/>
            </w:tcBorders>
            <w:vAlign w:val="center"/>
          </w:tcPr>
          <w:p w14:paraId="5658F42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Tài khoản lưu ký chứng khoán/</w:t>
            </w:r>
          </w:p>
          <w:p w14:paraId="2D9C0005"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kern w:val="32"/>
                <w:sz w:val="24"/>
                <w:szCs w:val="24"/>
              </w:rPr>
            </w:pPr>
            <w:r w:rsidRPr="00535334">
              <w:rPr>
                <w:rFonts w:ascii="Times New Roman" w:eastAsia="Times New Roman" w:hAnsi="Times New Roman" w:cs="Times New Roman"/>
                <w:b/>
                <w:bCs/>
                <w:i/>
                <w:spacing w:val="-6"/>
                <w:sz w:val="24"/>
                <w:szCs w:val="24"/>
              </w:rPr>
              <w:t>Securities depository account No.</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4B996F5"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Trước giao dịch/Before trading</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EE1185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Sau giao dịch/After trading</w:t>
            </w:r>
          </w:p>
        </w:tc>
        <w:tc>
          <w:tcPr>
            <w:tcW w:w="992" w:type="dxa"/>
            <w:vMerge w:val="restart"/>
            <w:tcBorders>
              <w:top w:val="single" w:sz="4" w:space="0" w:color="auto"/>
              <w:left w:val="single" w:sz="4" w:space="0" w:color="auto"/>
              <w:right w:val="single" w:sz="4" w:space="0" w:color="auto"/>
            </w:tcBorders>
            <w:vAlign w:val="center"/>
          </w:tcPr>
          <w:p w14:paraId="4C7055B7"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Số lượng đã giao dịch (Mua/</w:t>
            </w:r>
          </w:p>
          <w:p w14:paraId="0C9534A9"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bán)</w:t>
            </w:r>
          </w:p>
          <w:p w14:paraId="5311EF71" w14:textId="77777777" w:rsidR="00535334" w:rsidRPr="007F348D" w:rsidRDefault="00535334" w:rsidP="00535334">
            <w:pPr>
              <w:shd w:val="clear" w:color="auto" w:fill="FFFFFF"/>
              <w:spacing w:before="20" w:after="20" w:line="240" w:lineRule="auto"/>
              <w:ind w:left="-28" w:right="-28"/>
              <w:jc w:val="center"/>
              <w:rPr>
                <w:rFonts w:ascii="Times New Roman" w:eastAsia="Times New Roman" w:hAnsi="Times New Roman" w:cs="Times New Roman"/>
                <w:b/>
                <w:bCs/>
                <w:i/>
                <w:iCs/>
                <w:spacing w:val="-6"/>
                <w:sz w:val="24"/>
                <w:szCs w:val="24"/>
              </w:rPr>
            </w:pPr>
            <w:r w:rsidRPr="007F348D">
              <w:rPr>
                <w:rFonts w:ascii="Times New Roman" w:eastAsia="Times New Roman" w:hAnsi="Times New Roman" w:cs="Times New Roman"/>
                <w:b/>
                <w:bCs/>
                <w:i/>
                <w:iCs/>
                <w:spacing w:val="-14"/>
                <w:sz w:val="24"/>
                <w:szCs w:val="24"/>
              </w:rPr>
              <w:t xml:space="preserve">Number </w:t>
            </w:r>
            <w:r w:rsidRPr="007F348D">
              <w:rPr>
                <w:rFonts w:ascii="Times New Roman" w:eastAsia="Times New Roman" w:hAnsi="Times New Roman" w:cs="Times New Roman"/>
                <w:b/>
                <w:bCs/>
                <w:i/>
                <w:iCs/>
                <w:spacing w:val="-6"/>
                <w:sz w:val="24"/>
                <w:szCs w:val="24"/>
              </w:rPr>
              <w:t>traded (Buy/</w:t>
            </w:r>
          </w:p>
          <w:p w14:paraId="721B96C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7F348D">
              <w:rPr>
                <w:rFonts w:ascii="Times New Roman" w:eastAsia="Times New Roman" w:hAnsi="Times New Roman" w:cs="Times New Roman"/>
                <w:b/>
                <w:bCs/>
                <w:i/>
                <w:iCs/>
                <w:spacing w:val="-6"/>
                <w:sz w:val="24"/>
                <w:szCs w:val="24"/>
              </w:rPr>
              <w:t>sell)</w:t>
            </w:r>
          </w:p>
        </w:tc>
      </w:tr>
      <w:tr w:rsidR="00535334" w:rsidRPr="00535334" w14:paraId="6822D39B" w14:textId="77777777" w:rsidTr="002F5C08">
        <w:trPr>
          <w:trHeight w:val="829"/>
        </w:trPr>
        <w:tc>
          <w:tcPr>
            <w:tcW w:w="600" w:type="dxa"/>
            <w:vMerge/>
            <w:tcBorders>
              <w:left w:val="single" w:sz="4" w:space="0" w:color="auto"/>
              <w:bottom w:val="single" w:sz="4" w:space="0" w:color="auto"/>
              <w:right w:val="single" w:sz="4" w:space="0" w:color="auto"/>
            </w:tcBorders>
            <w:vAlign w:val="center"/>
          </w:tcPr>
          <w:p w14:paraId="48012679"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p>
        </w:tc>
        <w:tc>
          <w:tcPr>
            <w:tcW w:w="1414" w:type="dxa"/>
            <w:vMerge/>
            <w:tcBorders>
              <w:left w:val="single" w:sz="4" w:space="0" w:color="auto"/>
              <w:bottom w:val="single" w:sz="4" w:space="0" w:color="auto"/>
              <w:right w:val="single" w:sz="4" w:space="0" w:color="auto"/>
            </w:tcBorders>
            <w:vAlign w:val="center"/>
          </w:tcPr>
          <w:p w14:paraId="6F2DD901"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p>
        </w:tc>
        <w:tc>
          <w:tcPr>
            <w:tcW w:w="1178" w:type="dxa"/>
            <w:vMerge/>
            <w:tcBorders>
              <w:left w:val="single" w:sz="4" w:space="0" w:color="auto"/>
              <w:bottom w:val="single" w:sz="4" w:space="0" w:color="auto"/>
              <w:right w:val="single" w:sz="4" w:space="0" w:color="auto"/>
            </w:tcBorders>
            <w:vAlign w:val="center"/>
          </w:tcPr>
          <w:p w14:paraId="4CEAEE87"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p>
        </w:tc>
        <w:tc>
          <w:tcPr>
            <w:tcW w:w="1090" w:type="dxa"/>
            <w:vMerge/>
            <w:tcBorders>
              <w:left w:val="single" w:sz="4" w:space="0" w:color="auto"/>
              <w:bottom w:val="single" w:sz="4" w:space="0" w:color="000000"/>
              <w:right w:val="single" w:sz="4" w:space="0" w:color="auto"/>
            </w:tcBorders>
            <w:vAlign w:val="center"/>
          </w:tcPr>
          <w:p w14:paraId="6BCD91EC"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p>
        </w:tc>
        <w:tc>
          <w:tcPr>
            <w:tcW w:w="1204" w:type="dxa"/>
            <w:tcBorders>
              <w:top w:val="single" w:sz="4" w:space="0" w:color="auto"/>
              <w:left w:val="single" w:sz="4" w:space="0" w:color="auto"/>
              <w:bottom w:val="single" w:sz="4" w:space="0" w:color="000000"/>
              <w:right w:val="single" w:sz="4" w:space="0" w:color="auto"/>
            </w:tcBorders>
            <w:vAlign w:val="center"/>
          </w:tcPr>
          <w:p w14:paraId="4864059E"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Số lượng sở hữu/</w:t>
            </w:r>
          </w:p>
          <w:p w14:paraId="4038540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i/>
                <w:spacing w:val="-6"/>
                <w:sz w:val="24"/>
                <w:szCs w:val="24"/>
              </w:rPr>
              <w:t>Number of ownership</w:t>
            </w:r>
          </w:p>
        </w:tc>
        <w:tc>
          <w:tcPr>
            <w:tcW w:w="1205" w:type="dxa"/>
            <w:tcBorders>
              <w:top w:val="single" w:sz="4" w:space="0" w:color="auto"/>
              <w:left w:val="single" w:sz="4" w:space="0" w:color="auto"/>
              <w:bottom w:val="single" w:sz="4" w:space="0" w:color="auto"/>
              <w:right w:val="single" w:sz="4" w:space="0" w:color="auto"/>
            </w:tcBorders>
            <w:vAlign w:val="center"/>
          </w:tcPr>
          <w:p w14:paraId="4BBA9B68" w14:textId="77777777" w:rsidR="007F348D"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Tỷ lệ sở hữu/</w:t>
            </w:r>
          </w:p>
          <w:p w14:paraId="4BFCF513" w14:textId="381D00F5"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i/>
                <w:spacing w:val="-6"/>
                <w:sz w:val="24"/>
                <w:szCs w:val="24"/>
              </w:rPr>
              <w:t>Ownership percentage</w:t>
            </w:r>
          </w:p>
        </w:tc>
        <w:tc>
          <w:tcPr>
            <w:tcW w:w="1205" w:type="dxa"/>
            <w:tcBorders>
              <w:top w:val="single" w:sz="4" w:space="0" w:color="auto"/>
              <w:left w:val="single" w:sz="4" w:space="0" w:color="auto"/>
              <w:bottom w:val="single" w:sz="4" w:space="0" w:color="auto"/>
              <w:right w:val="single" w:sz="4" w:space="0" w:color="auto"/>
            </w:tcBorders>
            <w:vAlign w:val="center"/>
          </w:tcPr>
          <w:p w14:paraId="4252B3E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Số lượng sở hữu/</w:t>
            </w:r>
          </w:p>
          <w:p w14:paraId="79CC116F"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i/>
                <w:spacing w:val="-6"/>
                <w:sz w:val="24"/>
                <w:szCs w:val="24"/>
              </w:rPr>
              <w:t>Number of ownership</w:t>
            </w:r>
          </w:p>
        </w:tc>
        <w:tc>
          <w:tcPr>
            <w:tcW w:w="1205" w:type="dxa"/>
            <w:tcBorders>
              <w:top w:val="single" w:sz="4" w:space="0" w:color="auto"/>
              <w:left w:val="single" w:sz="4" w:space="0" w:color="auto"/>
              <w:bottom w:val="single" w:sz="4" w:space="0" w:color="auto"/>
              <w:right w:val="single" w:sz="4" w:space="0" w:color="auto"/>
            </w:tcBorders>
            <w:vAlign w:val="center"/>
          </w:tcPr>
          <w:p w14:paraId="24C5C6D6"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spacing w:val="-6"/>
                <w:sz w:val="24"/>
                <w:szCs w:val="24"/>
              </w:rPr>
              <w:t>Tỷ lệ sở hữu/</w:t>
            </w:r>
          </w:p>
          <w:p w14:paraId="5269CECA"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r w:rsidRPr="00535334">
              <w:rPr>
                <w:rFonts w:ascii="Times New Roman" w:eastAsia="Times New Roman" w:hAnsi="Times New Roman" w:cs="Times New Roman"/>
                <w:b/>
                <w:bCs/>
                <w:i/>
                <w:spacing w:val="-6"/>
                <w:sz w:val="24"/>
                <w:szCs w:val="24"/>
              </w:rPr>
              <w:t>Ownership percentage</w:t>
            </w:r>
          </w:p>
        </w:tc>
        <w:tc>
          <w:tcPr>
            <w:tcW w:w="992" w:type="dxa"/>
            <w:vMerge/>
            <w:tcBorders>
              <w:left w:val="single" w:sz="4" w:space="0" w:color="auto"/>
              <w:bottom w:val="single" w:sz="4" w:space="0" w:color="auto"/>
              <w:right w:val="single" w:sz="4" w:space="0" w:color="auto"/>
            </w:tcBorders>
            <w:vAlign w:val="center"/>
          </w:tcPr>
          <w:p w14:paraId="402F0D6D"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b/>
                <w:bCs/>
                <w:spacing w:val="-6"/>
                <w:sz w:val="24"/>
                <w:szCs w:val="24"/>
              </w:rPr>
            </w:pPr>
          </w:p>
        </w:tc>
      </w:tr>
      <w:tr w:rsidR="00535334" w:rsidRPr="00535334" w14:paraId="36544911" w14:textId="77777777" w:rsidTr="002F5C08">
        <w:trPr>
          <w:trHeight w:val="77"/>
        </w:trPr>
        <w:tc>
          <w:tcPr>
            <w:tcW w:w="600" w:type="dxa"/>
            <w:tcBorders>
              <w:top w:val="nil"/>
              <w:left w:val="single" w:sz="4" w:space="0" w:color="auto"/>
              <w:bottom w:val="single" w:sz="4" w:space="0" w:color="auto"/>
              <w:right w:val="single" w:sz="4" w:space="0" w:color="auto"/>
            </w:tcBorders>
            <w:vAlign w:val="center"/>
          </w:tcPr>
          <w:p w14:paraId="1B1CC651"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vAlign w:val="center"/>
          </w:tcPr>
          <w:p w14:paraId="39F0BF35"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r w:rsidRPr="00535334">
              <w:rPr>
                <w:rFonts w:ascii="Times New Roman" w:eastAsia="Times New Roman" w:hAnsi="Times New Roman" w:cs="Times New Roman"/>
                <w:sz w:val="24"/>
                <w:szCs w:val="24"/>
                <w:lang w:val="nl-NL"/>
              </w:rPr>
              <w:t>(1)</w:t>
            </w:r>
          </w:p>
        </w:tc>
        <w:tc>
          <w:tcPr>
            <w:tcW w:w="1178" w:type="dxa"/>
            <w:tcBorders>
              <w:top w:val="single" w:sz="4" w:space="0" w:color="auto"/>
              <w:left w:val="single" w:sz="4" w:space="0" w:color="auto"/>
              <w:bottom w:val="single" w:sz="4" w:space="0" w:color="auto"/>
              <w:right w:val="single" w:sz="4" w:space="0" w:color="auto"/>
            </w:tcBorders>
            <w:vAlign w:val="center"/>
          </w:tcPr>
          <w:p w14:paraId="63E42D6B"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(2)</w:t>
            </w:r>
          </w:p>
        </w:tc>
        <w:tc>
          <w:tcPr>
            <w:tcW w:w="1090" w:type="dxa"/>
            <w:tcBorders>
              <w:top w:val="nil"/>
              <w:left w:val="nil"/>
              <w:bottom w:val="single" w:sz="4" w:space="0" w:color="auto"/>
              <w:right w:val="single" w:sz="4" w:space="0" w:color="auto"/>
            </w:tcBorders>
            <w:vAlign w:val="center"/>
          </w:tcPr>
          <w:p w14:paraId="43AF418E"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(3)</w:t>
            </w:r>
          </w:p>
        </w:tc>
        <w:tc>
          <w:tcPr>
            <w:tcW w:w="1204" w:type="dxa"/>
            <w:tcBorders>
              <w:top w:val="single" w:sz="4" w:space="0" w:color="auto"/>
              <w:left w:val="nil"/>
              <w:bottom w:val="single" w:sz="4" w:space="0" w:color="auto"/>
              <w:right w:val="single" w:sz="4" w:space="0" w:color="auto"/>
            </w:tcBorders>
            <w:vAlign w:val="center"/>
          </w:tcPr>
          <w:p w14:paraId="3572BCB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(4)</w:t>
            </w:r>
          </w:p>
        </w:tc>
        <w:tc>
          <w:tcPr>
            <w:tcW w:w="1205" w:type="dxa"/>
            <w:tcBorders>
              <w:top w:val="single" w:sz="4" w:space="0" w:color="auto"/>
              <w:left w:val="nil"/>
              <w:bottom w:val="single" w:sz="4" w:space="0" w:color="auto"/>
              <w:right w:val="single" w:sz="4" w:space="0" w:color="auto"/>
            </w:tcBorders>
            <w:vAlign w:val="center"/>
          </w:tcPr>
          <w:p w14:paraId="0DBE103F"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r w:rsidRPr="00535334">
              <w:rPr>
                <w:rFonts w:ascii="Times New Roman" w:eastAsia="Times New Roman" w:hAnsi="Times New Roman" w:cs="Times New Roman"/>
                <w:sz w:val="24"/>
                <w:szCs w:val="24"/>
                <w:lang w:val="nl-NL"/>
              </w:rPr>
              <w:t>(5)</w:t>
            </w:r>
          </w:p>
        </w:tc>
        <w:tc>
          <w:tcPr>
            <w:tcW w:w="1205" w:type="dxa"/>
            <w:tcBorders>
              <w:top w:val="single" w:sz="4" w:space="0" w:color="auto"/>
              <w:left w:val="nil"/>
              <w:bottom w:val="single" w:sz="4" w:space="0" w:color="auto"/>
              <w:right w:val="single" w:sz="4" w:space="0" w:color="auto"/>
            </w:tcBorders>
            <w:vAlign w:val="center"/>
          </w:tcPr>
          <w:p w14:paraId="4F8205F8"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r w:rsidRPr="00535334">
              <w:rPr>
                <w:rFonts w:ascii="Times New Roman" w:eastAsia="Times New Roman" w:hAnsi="Times New Roman" w:cs="Times New Roman"/>
                <w:sz w:val="24"/>
                <w:szCs w:val="24"/>
                <w:lang w:val="nl-NL"/>
              </w:rPr>
              <w:t>(6)</w:t>
            </w:r>
          </w:p>
        </w:tc>
        <w:tc>
          <w:tcPr>
            <w:tcW w:w="1205" w:type="dxa"/>
            <w:tcBorders>
              <w:top w:val="single" w:sz="4" w:space="0" w:color="auto"/>
              <w:left w:val="nil"/>
              <w:bottom w:val="single" w:sz="4" w:space="0" w:color="auto"/>
              <w:right w:val="single" w:sz="4" w:space="0" w:color="auto"/>
            </w:tcBorders>
            <w:vAlign w:val="center"/>
          </w:tcPr>
          <w:p w14:paraId="4A2BE711"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(7)</w:t>
            </w:r>
          </w:p>
        </w:tc>
        <w:tc>
          <w:tcPr>
            <w:tcW w:w="992" w:type="dxa"/>
            <w:tcBorders>
              <w:top w:val="single" w:sz="4" w:space="0" w:color="auto"/>
              <w:left w:val="nil"/>
              <w:bottom w:val="single" w:sz="4" w:space="0" w:color="auto"/>
              <w:right w:val="single" w:sz="4" w:space="0" w:color="auto"/>
            </w:tcBorders>
            <w:vAlign w:val="center"/>
          </w:tcPr>
          <w:p w14:paraId="114C473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(8)=|(6)-(4)|</w:t>
            </w:r>
          </w:p>
        </w:tc>
      </w:tr>
      <w:tr w:rsidR="00535334" w:rsidRPr="00535334" w14:paraId="591DE71A" w14:textId="77777777" w:rsidTr="002F5C08">
        <w:trPr>
          <w:trHeight w:val="77"/>
        </w:trPr>
        <w:tc>
          <w:tcPr>
            <w:tcW w:w="600" w:type="dxa"/>
            <w:tcBorders>
              <w:top w:val="nil"/>
              <w:left w:val="single" w:sz="4" w:space="0" w:color="auto"/>
              <w:bottom w:val="single" w:sz="4" w:space="0" w:color="auto"/>
              <w:right w:val="single" w:sz="4" w:space="0" w:color="auto"/>
            </w:tcBorders>
            <w:vAlign w:val="center"/>
          </w:tcPr>
          <w:p w14:paraId="5A83ED56"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lang w:val="nl-NL"/>
              </w:rPr>
              <w:t>1</w:t>
            </w:r>
          </w:p>
        </w:tc>
        <w:tc>
          <w:tcPr>
            <w:tcW w:w="1414" w:type="dxa"/>
            <w:tcBorders>
              <w:top w:val="single" w:sz="4" w:space="0" w:color="auto"/>
              <w:left w:val="nil"/>
              <w:bottom w:val="single" w:sz="4" w:space="0" w:color="auto"/>
              <w:right w:val="single" w:sz="4" w:space="0" w:color="auto"/>
            </w:tcBorders>
            <w:vAlign w:val="center"/>
          </w:tcPr>
          <w:p w14:paraId="1234E61E"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14:paraId="126CD9A1"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090" w:type="dxa"/>
            <w:tcBorders>
              <w:top w:val="nil"/>
              <w:left w:val="nil"/>
              <w:bottom w:val="single" w:sz="4" w:space="0" w:color="auto"/>
              <w:right w:val="single" w:sz="4" w:space="0" w:color="auto"/>
            </w:tcBorders>
            <w:vAlign w:val="center"/>
          </w:tcPr>
          <w:p w14:paraId="74E5A8F6"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4" w:type="dxa"/>
            <w:tcBorders>
              <w:top w:val="single" w:sz="4" w:space="0" w:color="auto"/>
              <w:left w:val="nil"/>
              <w:bottom w:val="single" w:sz="4" w:space="0" w:color="auto"/>
              <w:right w:val="single" w:sz="4" w:space="0" w:color="auto"/>
            </w:tcBorders>
            <w:vAlign w:val="center"/>
          </w:tcPr>
          <w:p w14:paraId="298FDD67"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0F2D91F6"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6245402A"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15BB7522"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5389661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r>
      <w:tr w:rsidR="00535334" w:rsidRPr="00535334" w14:paraId="1C5D62D6" w14:textId="77777777" w:rsidTr="002F5C08">
        <w:trPr>
          <w:trHeight w:val="313"/>
        </w:trPr>
        <w:tc>
          <w:tcPr>
            <w:tcW w:w="600" w:type="dxa"/>
            <w:tcBorders>
              <w:top w:val="single" w:sz="4" w:space="0" w:color="auto"/>
              <w:left w:val="single" w:sz="4" w:space="0" w:color="auto"/>
              <w:bottom w:val="single" w:sz="4" w:space="0" w:color="auto"/>
              <w:right w:val="single" w:sz="4" w:space="0" w:color="auto"/>
            </w:tcBorders>
            <w:vAlign w:val="center"/>
          </w:tcPr>
          <w:p w14:paraId="6B37C87A"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r w:rsidRPr="00535334">
              <w:rPr>
                <w:rFonts w:ascii="Times New Roman" w:eastAsia="Times New Roman" w:hAnsi="Times New Roman" w:cs="Times New Roman"/>
                <w:sz w:val="24"/>
                <w:szCs w:val="24"/>
                <w:lang w:val="nl-NL"/>
              </w:rPr>
              <w:t>2</w:t>
            </w:r>
          </w:p>
        </w:tc>
        <w:tc>
          <w:tcPr>
            <w:tcW w:w="1414" w:type="dxa"/>
            <w:tcBorders>
              <w:top w:val="single" w:sz="4" w:space="0" w:color="auto"/>
              <w:left w:val="nil"/>
              <w:bottom w:val="single" w:sz="4" w:space="0" w:color="auto"/>
              <w:right w:val="single" w:sz="4" w:space="0" w:color="auto"/>
            </w:tcBorders>
            <w:vAlign w:val="center"/>
          </w:tcPr>
          <w:p w14:paraId="5612F012"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p>
        </w:tc>
        <w:tc>
          <w:tcPr>
            <w:tcW w:w="1178" w:type="dxa"/>
            <w:tcBorders>
              <w:top w:val="single" w:sz="4" w:space="0" w:color="auto"/>
              <w:left w:val="nil"/>
              <w:bottom w:val="single" w:sz="4" w:space="0" w:color="auto"/>
              <w:right w:val="single" w:sz="4" w:space="0" w:color="auto"/>
            </w:tcBorders>
            <w:vAlign w:val="center"/>
          </w:tcPr>
          <w:p w14:paraId="2F90D73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090" w:type="dxa"/>
            <w:tcBorders>
              <w:top w:val="single" w:sz="4" w:space="0" w:color="auto"/>
              <w:left w:val="nil"/>
              <w:bottom w:val="single" w:sz="4" w:space="0" w:color="auto"/>
              <w:right w:val="single" w:sz="4" w:space="0" w:color="auto"/>
            </w:tcBorders>
            <w:vAlign w:val="center"/>
          </w:tcPr>
          <w:p w14:paraId="629CB89C"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4" w:type="dxa"/>
            <w:tcBorders>
              <w:top w:val="single" w:sz="4" w:space="0" w:color="auto"/>
              <w:left w:val="nil"/>
              <w:bottom w:val="single" w:sz="4" w:space="0" w:color="auto"/>
              <w:right w:val="single" w:sz="4" w:space="0" w:color="auto"/>
            </w:tcBorders>
            <w:vAlign w:val="center"/>
          </w:tcPr>
          <w:p w14:paraId="316326E5"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43D7DA16"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p>
        </w:tc>
        <w:tc>
          <w:tcPr>
            <w:tcW w:w="1205" w:type="dxa"/>
            <w:tcBorders>
              <w:top w:val="single" w:sz="4" w:space="0" w:color="auto"/>
              <w:left w:val="nil"/>
              <w:bottom w:val="single" w:sz="4" w:space="0" w:color="auto"/>
              <w:right w:val="single" w:sz="4" w:space="0" w:color="auto"/>
            </w:tcBorders>
            <w:vAlign w:val="center"/>
          </w:tcPr>
          <w:p w14:paraId="4AD64EFD"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lang w:val="nl-NL"/>
              </w:rPr>
            </w:pPr>
          </w:p>
        </w:tc>
        <w:tc>
          <w:tcPr>
            <w:tcW w:w="1205" w:type="dxa"/>
            <w:tcBorders>
              <w:top w:val="single" w:sz="4" w:space="0" w:color="auto"/>
              <w:left w:val="nil"/>
              <w:bottom w:val="single" w:sz="4" w:space="0" w:color="auto"/>
              <w:right w:val="single" w:sz="4" w:space="0" w:color="auto"/>
            </w:tcBorders>
            <w:vAlign w:val="center"/>
          </w:tcPr>
          <w:p w14:paraId="1AA12750"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336DF504"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r>
      <w:tr w:rsidR="00535334" w:rsidRPr="00535334" w14:paraId="5F05C9C0" w14:textId="77777777" w:rsidTr="002F5C08">
        <w:trPr>
          <w:trHeight w:val="699"/>
        </w:trPr>
        <w:tc>
          <w:tcPr>
            <w:tcW w:w="4282" w:type="dxa"/>
            <w:gridSpan w:val="4"/>
            <w:tcBorders>
              <w:top w:val="single" w:sz="4" w:space="0" w:color="auto"/>
              <w:left w:val="single" w:sz="4" w:space="0" w:color="auto"/>
              <w:bottom w:val="single" w:sz="4" w:space="0" w:color="auto"/>
              <w:right w:val="single" w:sz="4" w:space="0" w:color="auto"/>
            </w:tcBorders>
            <w:vAlign w:val="center"/>
          </w:tcPr>
          <w:p w14:paraId="45A5710D"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r w:rsidRPr="00E71F1A">
              <w:rPr>
                <w:rFonts w:ascii="Times New Roman" w:eastAsia="Times New Roman" w:hAnsi="Times New Roman" w:cs="Times New Roman"/>
                <w:sz w:val="24"/>
                <w:szCs w:val="24"/>
              </w:rPr>
              <w:t xml:space="preserve">Tổng cả nhóm nhà đầu tư nước ngoài có liên </w:t>
            </w:r>
            <w:r w:rsidRPr="00E71F1A">
              <w:rPr>
                <w:rFonts w:ascii="Times New Roman" w:eastAsia="Times New Roman" w:hAnsi="Times New Roman" w:cs="Times New Roman"/>
                <w:spacing w:val="-4"/>
                <w:sz w:val="24"/>
                <w:szCs w:val="24"/>
              </w:rPr>
              <w:t>quan/</w:t>
            </w:r>
            <w:r w:rsidRPr="00E71F1A">
              <w:rPr>
                <w:rFonts w:ascii="Times New Roman" w:eastAsia="Times New Roman" w:hAnsi="Times New Roman" w:cs="Times New Roman"/>
                <w:i/>
                <w:spacing w:val="-4"/>
                <w:sz w:val="24"/>
                <w:szCs w:val="24"/>
              </w:rPr>
              <w:t>Total group of affiliated foreign investors</w:t>
            </w:r>
          </w:p>
        </w:tc>
        <w:tc>
          <w:tcPr>
            <w:tcW w:w="1204" w:type="dxa"/>
            <w:tcBorders>
              <w:top w:val="single" w:sz="4" w:space="0" w:color="auto"/>
              <w:left w:val="nil"/>
              <w:bottom w:val="single" w:sz="4" w:space="0" w:color="auto"/>
              <w:right w:val="single" w:sz="4" w:space="0" w:color="auto"/>
            </w:tcBorders>
            <w:vAlign w:val="center"/>
          </w:tcPr>
          <w:p w14:paraId="76EEDA3C"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443719D2"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10E66808"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1205" w:type="dxa"/>
            <w:tcBorders>
              <w:top w:val="single" w:sz="4" w:space="0" w:color="auto"/>
              <w:left w:val="nil"/>
              <w:bottom w:val="single" w:sz="4" w:space="0" w:color="auto"/>
              <w:right w:val="single" w:sz="4" w:space="0" w:color="auto"/>
            </w:tcBorders>
            <w:vAlign w:val="center"/>
          </w:tcPr>
          <w:p w14:paraId="7231AD1B" w14:textId="77777777" w:rsidR="00535334" w:rsidRPr="00E71F1A"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76CAD978" w14:textId="77777777" w:rsidR="00535334" w:rsidRPr="00535334" w:rsidRDefault="00535334" w:rsidP="00535334">
            <w:pPr>
              <w:shd w:val="clear" w:color="auto" w:fill="FFFFFF"/>
              <w:spacing w:before="20" w:after="20" w:line="240" w:lineRule="auto"/>
              <w:ind w:left="-28" w:right="-28"/>
              <w:jc w:val="center"/>
              <w:rPr>
                <w:rFonts w:ascii="Times New Roman" w:eastAsia="Times New Roman" w:hAnsi="Times New Roman" w:cs="Times New Roman"/>
                <w:sz w:val="24"/>
                <w:szCs w:val="24"/>
              </w:rPr>
            </w:pPr>
          </w:p>
        </w:tc>
      </w:tr>
    </w:tbl>
    <w:p w14:paraId="7C19C002" w14:textId="77777777" w:rsidR="00535334" w:rsidRPr="00535334" w:rsidRDefault="00535334" w:rsidP="00535334">
      <w:pPr>
        <w:shd w:val="clear" w:color="auto" w:fill="FFFFFF"/>
        <w:spacing w:before="60" w:after="60" w:line="380" w:lineRule="exact"/>
        <w:ind w:firstLine="420"/>
        <w:jc w:val="both"/>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Ghi chú/Notes:</w:t>
      </w:r>
    </w:p>
    <w:p w14:paraId="02E81733" w14:textId="77777777" w:rsidR="00535334" w:rsidRPr="00535334" w:rsidRDefault="00535334" w:rsidP="00535334">
      <w:pPr>
        <w:shd w:val="clear" w:color="auto" w:fill="FFFFFF"/>
        <w:spacing w:before="80" w:after="0" w:line="380" w:lineRule="exact"/>
        <w:ind w:firstLine="454"/>
        <w:jc w:val="both"/>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 xml:space="preserve">- Báo cáo được thực hiện khi giao dịch của thành viên trong nhóm làm thay đổi tỷ lệ sở hữu của cả nhóm trở thành hoặc không còn là cổ đông lớn/nhà đầu tư lớn/The report is made when the group member's </w:t>
      </w:r>
      <w:r w:rsidRPr="00535334">
        <w:rPr>
          <w:rFonts w:ascii="Times New Roman" w:eastAsia="Times New Roman" w:hAnsi="Times New Roman" w:cs="Times New Roman"/>
          <w:i/>
          <w:sz w:val="24"/>
          <w:szCs w:val="24"/>
        </w:rPr>
        <w:lastRenderedPageBreak/>
        <w:t>transactions change the group's ownership percentage to become or to be no longer a major shareholder/investor;</w:t>
      </w:r>
    </w:p>
    <w:p w14:paraId="1CCEA66B" w14:textId="77777777" w:rsidR="00535334" w:rsidRPr="00535334" w:rsidRDefault="00535334" w:rsidP="00535334">
      <w:pPr>
        <w:shd w:val="clear" w:color="auto" w:fill="FFFFFF"/>
        <w:spacing w:before="80" w:after="0" w:line="380" w:lineRule="exact"/>
        <w:ind w:firstLine="454"/>
        <w:jc w:val="both"/>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 Báo cáo liệt kê chi tiết tình trạng sở hữu của tất cả các thành viên trong nhóm, kể cả các thành viên không thực hiện giao dịch/The report details the ownership situation of all group members, including non-trading members</w:t>
      </w:r>
    </w:p>
    <w:p w14:paraId="3ED314C4" w14:textId="77777777" w:rsidR="00535334" w:rsidRPr="00535334" w:rsidRDefault="00535334" w:rsidP="00535334">
      <w:pPr>
        <w:shd w:val="clear" w:color="auto" w:fill="FFFFFF"/>
        <w:spacing w:before="80" w:after="0" w:line="380" w:lineRule="exact"/>
        <w:ind w:firstLine="454"/>
        <w:jc w:val="both"/>
        <w:rPr>
          <w:rFonts w:ascii="Times New Roman" w:eastAsia="Times New Roman" w:hAnsi="Times New Roman" w:cs="Times New Roman"/>
          <w:i/>
          <w:sz w:val="24"/>
          <w:szCs w:val="24"/>
        </w:rPr>
      </w:pPr>
      <w:r w:rsidRPr="00535334">
        <w:rPr>
          <w:rFonts w:ascii="Times New Roman" w:eastAsia="Times New Roman" w:hAnsi="Times New Roman" w:cs="Times New Roman"/>
          <w:i/>
          <w:sz w:val="24"/>
          <w:szCs w:val="24"/>
        </w:rP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14:paraId="42D06F08" w14:textId="77777777" w:rsidR="00535334" w:rsidRPr="00535334" w:rsidRDefault="00535334" w:rsidP="00535334">
      <w:pPr>
        <w:shd w:val="clear" w:color="auto" w:fill="FFFFFF"/>
        <w:spacing w:before="80" w:after="0" w:line="380" w:lineRule="exact"/>
        <w:ind w:firstLine="454"/>
        <w:jc w:val="both"/>
        <w:rPr>
          <w:rFonts w:ascii="Times New Roman" w:eastAsia="Times New Roman" w:hAnsi="Times New Roman" w:cs="Times New Roman"/>
          <w:i/>
          <w:sz w:val="24"/>
          <w:szCs w:val="24"/>
        </w:rPr>
      </w:pPr>
      <w:r w:rsidRPr="00535334">
        <w:rPr>
          <w:rFonts w:ascii="Times New Roman" w:eastAsia="Times New Roman" w:hAnsi="Times New Roman" w:cs="Times New Roman"/>
          <w:sz w:val="24"/>
          <w:szCs w:val="24"/>
        </w:rPr>
        <w:t>6. Ngày trở thành hoặc không còn là cổ đông lớn/nhà đầu tư lớn/</w:t>
      </w:r>
      <w:r w:rsidRPr="00535334">
        <w:rPr>
          <w:rFonts w:ascii="Times New Roman" w:eastAsia="Times New Roman" w:hAnsi="Times New Roman" w:cs="Times New Roman"/>
          <w:i/>
          <w:sz w:val="24"/>
          <w:szCs w:val="24"/>
        </w:rPr>
        <w:t>Date of becoming or being no longer major shareholder/investor:</w:t>
      </w:r>
    </w:p>
    <w:p w14:paraId="514058DA"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bCs/>
          <w:i/>
          <w:sz w:val="24"/>
          <w:szCs w:val="24"/>
        </w:rPr>
      </w:pPr>
      <w:r w:rsidRPr="00535334">
        <w:rPr>
          <w:rFonts w:ascii="Times New Roman" w:eastAsia="Times New Roman" w:hAnsi="Times New Roman" w:cs="Times New Roman"/>
          <w:sz w:val="24"/>
          <w:szCs w:val="24"/>
        </w:rPr>
        <w:t>Chúng tôi xin cam đoan những thông tin nêu trên hoàn toàn đúng/</w:t>
      </w:r>
      <w:r w:rsidRPr="00535334">
        <w:rPr>
          <w:rFonts w:ascii="Times New Roman" w:eastAsia="Times New Roman" w:hAnsi="Times New Roman" w:cs="Times New Roman"/>
          <w:bCs/>
          <w:i/>
          <w:sz w:val="24"/>
          <w:szCs w:val="24"/>
        </w:rPr>
        <w:t>We hereby certify that the above-mentioned information is completely true and correct.</w:t>
      </w:r>
    </w:p>
    <w:p w14:paraId="2C9D7FF5"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Chữ ký xác nhận của tổ chức được chỉ định/cá nhân được ủy quyền báo cáo sở hữu/công bố thông tin</w:t>
      </w:r>
      <w:r w:rsidRPr="00535334">
        <w:rPr>
          <w:rFonts w:ascii="Times New Roman" w:eastAsia="Times New Roman" w:hAnsi="Times New Roman" w:cs="Times New Roman"/>
          <w:i/>
          <w:sz w:val="24"/>
          <w:szCs w:val="24"/>
        </w:rPr>
        <w:t>/Signature of designated organisation/individual authorized to report the ownership and disclose information</w:t>
      </w:r>
    </w:p>
    <w:p w14:paraId="3142AEE6"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 Trường hợp là cá nhân/</w:t>
      </w:r>
      <w:r w:rsidRPr="00535334">
        <w:rPr>
          <w:rFonts w:ascii="Times New Roman" w:eastAsia="Times New Roman" w:hAnsi="Times New Roman" w:cs="Times New Roman"/>
          <w:i/>
          <w:sz w:val="24"/>
          <w:szCs w:val="24"/>
        </w:rPr>
        <w:t>In case of an individual:</w:t>
      </w:r>
      <w:r w:rsidRPr="00535334">
        <w:rPr>
          <w:rFonts w:ascii="Times New Roman" w:eastAsia="Times New Roman" w:hAnsi="Times New Roman" w:cs="Times New Roman"/>
          <w:sz w:val="24"/>
          <w:szCs w:val="24"/>
        </w:rPr>
        <w:t xml:space="preserve"> </w:t>
      </w:r>
    </w:p>
    <w:p w14:paraId="663C7FAD"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Họ và tên, chữ ký của cá nhân được ủy quyền:</w:t>
      </w:r>
      <w:r w:rsidRPr="00535334">
        <w:rPr>
          <w:rFonts w:ascii="Times New Roman" w:eastAsia="Times New Roman" w:hAnsi="Times New Roman" w:cs="Times New Roman"/>
          <w:i/>
          <w:sz w:val="24"/>
          <w:szCs w:val="24"/>
        </w:rPr>
        <w:t xml:space="preserve">/Full name, signature of authorized individual: </w:t>
      </w:r>
      <w:r w:rsidRPr="00535334">
        <w:rPr>
          <w:rFonts w:ascii="Times New Roman" w:eastAsia="Times New Roman" w:hAnsi="Times New Roman" w:cs="Times New Roman"/>
          <w:sz w:val="24"/>
          <w:szCs w:val="24"/>
        </w:rPr>
        <w:t>________________________________________________</w:t>
      </w:r>
    </w:p>
    <w:p w14:paraId="39FAECAF"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 Trường hợp là tổ chức/</w:t>
      </w:r>
      <w:r w:rsidRPr="00535334">
        <w:rPr>
          <w:rFonts w:ascii="Times New Roman" w:eastAsia="Times New Roman" w:hAnsi="Times New Roman" w:cs="Times New Roman"/>
          <w:i/>
          <w:sz w:val="24"/>
          <w:szCs w:val="24"/>
        </w:rPr>
        <w:t>In case of an organisation:</w:t>
      </w:r>
    </w:p>
    <w:p w14:paraId="6A56D16F"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Tên Tổ chức được chỉ định/</w:t>
      </w:r>
      <w:r w:rsidRPr="00535334">
        <w:rPr>
          <w:rFonts w:ascii="Times New Roman" w:eastAsia="Times New Roman" w:hAnsi="Times New Roman" w:cs="Times New Roman"/>
          <w:i/>
          <w:sz w:val="24"/>
          <w:szCs w:val="24"/>
        </w:rPr>
        <w:t>Name of designated organisation:</w:t>
      </w:r>
      <w:r w:rsidRPr="00535334">
        <w:rPr>
          <w:rFonts w:ascii="Times New Roman" w:eastAsia="Times New Roman" w:hAnsi="Times New Roman" w:cs="Times New Roman"/>
          <w:sz w:val="24"/>
          <w:szCs w:val="24"/>
        </w:rPr>
        <w:t>_____________</w:t>
      </w:r>
    </w:p>
    <w:p w14:paraId="1FAD83B1" w14:textId="77777777" w:rsidR="00535334" w:rsidRPr="00535334" w:rsidRDefault="00535334" w:rsidP="00535334">
      <w:pPr>
        <w:shd w:val="clear" w:color="auto" w:fill="FFFFFF"/>
        <w:spacing w:before="80" w:after="0" w:line="400" w:lineRule="exact"/>
        <w:ind w:firstLine="454"/>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 xml:space="preserve">Họ và Tên, chữ ký của các đại diện có thẩm quyền, và đóng dấu (nếu có con dấu) </w:t>
      </w:r>
      <w:r w:rsidRPr="00535334">
        <w:rPr>
          <w:rFonts w:ascii="Times New Roman" w:eastAsia="Times New Roman" w:hAnsi="Times New Roman" w:cs="Times New Roman"/>
          <w:i/>
          <w:sz w:val="24"/>
          <w:szCs w:val="24"/>
        </w:rPr>
        <w:t>(Full name, signature of authorized representatives and seal - if any) ____________________</w:t>
      </w:r>
    </w:p>
    <w:p w14:paraId="5EA1D426" w14:textId="77777777" w:rsidR="00535334" w:rsidRPr="00535334" w:rsidRDefault="00535334" w:rsidP="00535334">
      <w:pPr>
        <w:shd w:val="clear" w:color="auto" w:fill="FFFFFF"/>
        <w:spacing w:before="120" w:after="120" w:line="380" w:lineRule="exact"/>
        <w:jc w:val="both"/>
        <w:rPr>
          <w:rFonts w:ascii="Times New Roman" w:eastAsia="Times New Roman" w:hAnsi="Times New Roman" w:cs="Times New Roman"/>
          <w:sz w:val="24"/>
          <w:szCs w:val="24"/>
        </w:rPr>
      </w:pPr>
    </w:p>
    <w:p w14:paraId="01548E26" w14:textId="77777777" w:rsidR="00535334" w:rsidRPr="00535334" w:rsidRDefault="00535334" w:rsidP="00535334">
      <w:pPr>
        <w:shd w:val="clear" w:color="auto" w:fill="FFFFFF"/>
        <w:spacing w:before="120" w:after="120" w:line="380" w:lineRule="exact"/>
        <w:jc w:val="both"/>
        <w:rPr>
          <w:rFonts w:ascii="Times New Roman" w:eastAsia="Times New Roman" w:hAnsi="Times New Roman" w:cs="Times New Roman"/>
          <w:sz w:val="24"/>
          <w:szCs w:val="24"/>
        </w:rPr>
      </w:pPr>
      <w:r w:rsidRPr="00535334">
        <w:rPr>
          <w:rFonts w:ascii="Times New Roman" w:eastAsia="Times New Roman" w:hAnsi="Times New Roman" w:cs="Times New Roman"/>
          <w:sz w:val="24"/>
          <w:szCs w:val="24"/>
        </w:rPr>
        <w:t>Chức danh/</w:t>
      </w:r>
      <w:r w:rsidRPr="00535334">
        <w:rPr>
          <w:rFonts w:ascii="Times New Roman" w:eastAsia="Times New Roman" w:hAnsi="Times New Roman" w:cs="Times New Roman"/>
          <w:i/>
          <w:sz w:val="24"/>
          <w:szCs w:val="24"/>
        </w:rPr>
        <w:t>Title:</w:t>
      </w:r>
    </w:p>
    <w:p w14:paraId="2C5B3CBF" w14:textId="23DE0134" w:rsidR="00023E2F" w:rsidRPr="00535334" w:rsidRDefault="00535334" w:rsidP="00535334">
      <w:pPr>
        <w:rPr>
          <w:rFonts w:ascii="Times New Roman" w:hAnsi="Times New Roman" w:cs="Times New Roman"/>
          <w:sz w:val="24"/>
          <w:szCs w:val="24"/>
        </w:rPr>
      </w:pPr>
      <w:r w:rsidRPr="00535334">
        <w:rPr>
          <w:rFonts w:ascii="Times New Roman" w:eastAsia="Times New Roman" w:hAnsi="Times New Roman" w:cs="Times New Roman"/>
          <w:sz w:val="24"/>
          <w:szCs w:val="24"/>
        </w:rPr>
        <w:t>Ngày thực hiện/</w:t>
      </w:r>
      <w:r w:rsidRPr="00535334">
        <w:rPr>
          <w:rFonts w:ascii="Times New Roman" w:eastAsia="Times New Roman" w:hAnsi="Times New Roman" w:cs="Times New Roman"/>
          <w:i/>
          <w:sz w:val="24"/>
          <w:szCs w:val="24"/>
        </w:rPr>
        <w:t>Reporting date</w:t>
      </w:r>
    </w:p>
    <w:sectPr w:rsidR="00023E2F" w:rsidRPr="00535334" w:rsidSect="00535334">
      <w:pgSz w:w="12240" w:h="15840"/>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4"/>
    <w:rsid w:val="00023E2F"/>
    <w:rsid w:val="002F5C08"/>
    <w:rsid w:val="00535334"/>
    <w:rsid w:val="00587A3B"/>
    <w:rsid w:val="00591BB3"/>
    <w:rsid w:val="00762F0E"/>
    <w:rsid w:val="007F348D"/>
    <w:rsid w:val="00C358A2"/>
    <w:rsid w:val="00D027C4"/>
    <w:rsid w:val="00E7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BD30"/>
  <w15:chartTrackingRefBased/>
  <w15:docId w15:val="{C23763B6-8382-4C87-BEC5-35DA90E4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7</cp:revision>
  <dcterms:created xsi:type="dcterms:W3CDTF">2022-06-17T03:00:00Z</dcterms:created>
  <dcterms:modified xsi:type="dcterms:W3CDTF">2026-01-26T04:21:00Z</dcterms:modified>
</cp:coreProperties>
</file>